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7C7" w:rsidRPr="008E4652" w:rsidRDefault="005D6D10" w:rsidP="008E4652">
      <w:pPr>
        <w:pStyle w:val="Web"/>
        <w:spacing w:before="0" w:after="0"/>
        <w:jc w:val="center"/>
        <w:rPr>
          <w:b/>
          <w:color w:val="FF0000"/>
          <w:sz w:val="32"/>
          <w:szCs w:val="32"/>
        </w:rPr>
      </w:pPr>
      <w:r w:rsidRPr="008E4652">
        <w:rPr>
          <w:b/>
          <w:color w:val="FF0000"/>
          <w:sz w:val="32"/>
          <w:szCs w:val="32"/>
        </w:rPr>
        <w:t>ΚΟΙΝΩΝΙΚΗ</w:t>
      </w:r>
      <w:r w:rsidRPr="008E4652">
        <w:rPr>
          <w:b/>
          <w:color w:val="FF0000"/>
          <w:sz w:val="32"/>
          <w:szCs w:val="32"/>
        </w:rPr>
        <w:t xml:space="preserve"> ΠΟΛΙΤΙΚΗ</w:t>
      </w:r>
      <w:r w:rsidRPr="008E4652">
        <w:rPr>
          <w:b/>
          <w:color w:val="FF0000"/>
          <w:sz w:val="32"/>
          <w:szCs w:val="32"/>
        </w:rPr>
        <w:t xml:space="preserve"> ΔΗΜΟΥ ΛΕΣΒΟΥ 2015-2019</w:t>
      </w:r>
    </w:p>
    <w:p w:rsidR="005657C7" w:rsidRDefault="005657C7">
      <w:pPr>
        <w:pStyle w:val="Web"/>
        <w:spacing w:before="0" w:after="0"/>
        <w:jc w:val="both"/>
        <w:rPr>
          <w:b/>
        </w:rPr>
      </w:pPr>
    </w:p>
    <w:p w:rsidR="005657C7" w:rsidRDefault="005D6D10">
      <w:pPr>
        <w:pStyle w:val="Web"/>
        <w:spacing w:before="0" w:after="0"/>
        <w:jc w:val="both"/>
        <w:rPr>
          <w:b/>
        </w:rPr>
      </w:pPr>
      <w:r>
        <w:rPr>
          <w:b/>
        </w:rPr>
        <w:t>ΟΙΚΟΝΟΜΙΚΟΣ ΑΠΟΛΟΓΙΣΜΟΣ 2015-2018 ΤΟΥ Ν.Π.Δ.Δ «ΚΟΙΝΩΝΙΚΗΣ ΠΡΟΣΤΑΣΙΑΣ ΚΑΙ ΑΛΛΗΛΕΓΓΥΗΣ ΤΟΥ ΔΗΜΟΥ ΛΕΣΒΟΥ, συνολικά 20.072.000 ευρώ.</w:t>
      </w:r>
    </w:p>
    <w:p w:rsidR="005657C7" w:rsidRDefault="005657C7">
      <w:pPr>
        <w:pStyle w:val="Web"/>
        <w:spacing w:before="0" w:after="0"/>
        <w:jc w:val="both"/>
        <w:rPr>
          <w:b/>
        </w:rPr>
      </w:pPr>
    </w:p>
    <w:p w:rsidR="005657C7" w:rsidRDefault="005D6D10">
      <w:pPr>
        <w:pStyle w:val="Web"/>
        <w:spacing w:before="0" w:after="0"/>
        <w:jc w:val="both"/>
        <w:rPr>
          <w:b/>
        </w:rPr>
      </w:pPr>
      <w:r>
        <w:rPr>
          <w:b/>
        </w:rPr>
        <w:t xml:space="preserve">Αξιοποίηση Ευρωπαϊκών Προγραμμάτων στον Τομέας της </w:t>
      </w:r>
      <w:r>
        <w:rPr>
          <w:b/>
        </w:rPr>
        <w:t>Κοινωνικής Πολιτικής 2014-2018, Συνολικές Χρηματοδοτήσεις: 13.718.834 ευρώ</w:t>
      </w:r>
    </w:p>
    <w:p w:rsidR="008E4652" w:rsidRDefault="008E4652">
      <w:pPr>
        <w:pStyle w:val="Web"/>
        <w:spacing w:before="0" w:after="0"/>
        <w:jc w:val="both"/>
        <w:rPr>
          <w:b/>
        </w:rPr>
      </w:pPr>
    </w:p>
    <w:p w:rsidR="005657C7" w:rsidRPr="008E4652" w:rsidRDefault="005D6D10" w:rsidP="008E4652">
      <w:pPr>
        <w:pStyle w:val="Web"/>
        <w:spacing w:before="0" w:after="0" w:line="360" w:lineRule="auto"/>
        <w:ind w:left="567"/>
        <w:jc w:val="both"/>
      </w:pPr>
      <w:r w:rsidRPr="008E4652">
        <w:t xml:space="preserve">Εξασφάλιση της συνέχισης της λειτουργίας του Ξενώνα Φιλοξενίας Γυναικών Θυμάτων Βίας- φτώχιας, </w:t>
      </w:r>
      <w:bookmarkStart w:id="0" w:name="_Hlk5353435"/>
      <w:r w:rsidRPr="008E4652">
        <w:t>με χρηματοδότηση 479.722 ευρώ, εξασφάλιση λειτουργίας έως το 2020</w:t>
      </w:r>
      <w:bookmarkEnd w:id="0"/>
      <w:r w:rsidRPr="008E4652">
        <w:t>.</w:t>
      </w:r>
    </w:p>
    <w:p w:rsidR="005657C7" w:rsidRPr="008E4652" w:rsidRDefault="005D6D10" w:rsidP="008E4652">
      <w:pPr>
        <w:pStyle w:val="Web"/>
        <w:spacing w:before="0" w:after="0" w:line="360" w:lineRule="auto"/>
        <w:ind w:left="567"/>
        <w:jc w:val="both"/>
      </w:pPr>
      <w:r w:rsidRPr="008E4652">
        <w:t>Επισκευή 1</w:t>
      </w:r>
      <w:r w:rsidRPr="008E4652">
        <w:rPr>
          <w:vertAlign w:val="superscript"/>
        </w:rPr>
        <w:t>ου</w:t>
      </w:r>
      <w:r w:rsidRPr="008E4652">
        <w:t xml:space="preserve"> Παιδικ</w:t>
      </w:r>
      <w:r w:rsidRPr="008E4652">
        <w:t>ού Σταθμού προϋπολογισμού 307.541 ευρώ (εκτελείται)</w:t>
      </w:r>
    </w:p>
    <w:p w:rsidR="005657C7" w:rsidRPr="008E4652" w:rsidRDefault="005D6D10" w:rsidP="008E4652">
      <w:pPr>
        <w:pStyle w:val="Web"/>
        <w:spacing w:before="0" w:after="0" w:line="360" w:lineRule="auto"/>
        <w:ind w:left="567"/>
        <w:jc w:val="both"/>
      </w:pPr>
      <w:r w:rsidRPr="008E4652">
        <w:t xml:space="preserve"> Επισκευή  Παιδικού Σταθμού </w:t>
      </w:r>
      <w:proofErr w:type="spellStart"/>
      <w:r w:rsidRPr="008E4652">
        <w:t>Πλωμαρίου</w:t>
      </w:r>
      <w:proofErr w:type="spellEnd"/>
      <w:r w:rsidRPr="008E4652">
        <w:t>, προϋπολογισμού 90.997 ευρώ. (εκτελείται)</w:t>
      </w:r>
    </w:p>
    <w:p w:rsidR="005657C7" w:rsidRPr="008E4652" w:rsidRDefault="005D6D10" w:rsidP="008E4652">
      <w:pPr>
        <w:pStyle w:val="Web"/>
        <w:spacing w:before="0" w:after="0" w:line="360" w:lineRule="auto"/>
        <w:ind w:left="567"/>
        <w:jc w:val="both"/>
      </w:pPr>
      <w:r w:rsidRPr="008E4652">
        <w:t xml:space="preserve">Αντικατάσταση εξοπλισμού Παιδικών Σταθμών του Δήμου Λέσβου, </w:t>
      </w:r>
      <w:proofErr w:type="spellStart"/>
      <w:r w:rsidRPr="008E4652">
        <w:t>προϋπολογ</w:t>
      </w:r>
      <w:proofErr w:type="spellEnd"/>
      <w:r w:rsidRPr="008E4652">
        <w:t>. 258.341 ευρώ  (εκτελείται)</w:t>
      </w:r>
    </w:p>
    <w:p w:rsidR="005657C7" w:rsidRPr="008E4652" w:rsidRDefault="005D6D10" w:rsidP="008E4652">
      <w:pPr>
        <w:pStyle w:val="Web"/>
        <w:spacing w:before="0" w:after="0" w:line="360" w:lineRule="auto"/>
        <w:ind w:left="567"/>
        <w:jc w:val="both"/>
      </w:pPr>
      <w:r w:rsidRPr="008E4652">
        <w:t>Δημιουργία- Λειτουργία Κέν</w:t>
      </w:r>
      <w:r w:rsidRPr="008E4652">
        <w:t>τρων Κοινότητας Δήμου Λέσβου συνολική χρηματοδότηση 599.280 ευρώ, εξασφάλιση λειτουργίας έως το 2020</w:t>
      </w:r>
    </w:p>
    <w:p w:rsidR="005657C7" w:rsidRPr="008E4652" w:rsidRDefault="005D6D10" w:rsidP="008E4652">
      <w:pPr>
        <w:pStyle w:val="Web"/>
        <w:spacing w:before="0" w:after="0" w:line="360" w:lineRule="auto"/>
        <w:ind w:left="567"/>
        <w:jc w:val="both"/>
      </w:pPr>
      <w:r w:rsidRPr="008E4652">
        <w:t>Κοινωνικό Φαρμακείο- Παντοπωλείο Δήμου Λέσβου συνολική χρηματοδότηση 243.360 ευρώ, εξασφάλιση λειτουργίας έως το 2020</w:t>
      </w:r>
    </w:p>
    <w:p w:rsidR="005657C7" w:rsidRPr="008E4652" w:rsidRDefault="005D6D10" w:rsidP="008E4652">
      <w:pPr>
        <w:pStyle w:val="Web"/>
        <w:spacing w:before="0" w:after="0" w:line="360" w:lineRule="auto"/>
        <w:ind w:left="567"/>
        <w:jc w:val="both"/>
      </w:pPr>
      <w:r w:rsidRPr="008E4652">
        <w:t>ΤΕΒΑ</w:t>
      </w:r>
      <w:r w:rsidRPr="008E4652">
        <w:rPr>
          <w:color w:val="000000"/>
        </w:rPr>
        <w:t xml:space="preserve"> -Πρόγραμμα «Επισιτιστικής και Βα</w:t>
      </w:r>
      <w:r w:rsidRPr="008E4652">
        <w:rPr>
          <w:color w:val="000000"/>
        </w:rPr>
        <w:t xml:space="preserve">σικής Υλικής Συνδρομής του  Ταμείου Ευρωπαϊκής Βοήθειας για τους Απόρους, </w:t>
      </w:r>
      <w:bookmarkStart w:id="1" w:name="_Hlk5354133"/>
      <w:r w:rsidRPr="008E4652">
        <w:rPr>
          <w:color w:val="000000"/>
        </w:rPr>
        <w:t xml:space="preserve">συνολικού </w:t>
      </w:r>
      <w:proofErr w:type="spellStart"/>
      <w:r w:rsidRPr="008E4652">
        <w:rPr>
          <w:color w:val="000000"/>
        </w:rPr>
        <w:t>προϋπολ</w:t>
      </w:r>
      <w:proofErr w:type="spellEnd"/>
      <w:r w:rsidRPr="008E4652">
        <w:rPr>
          <w:color w:val="000000"/>
        </w:rPr>
        <w:t>. 3.250.000 ευρώ.</w:t>
      </w:r>
    </w:p>
    <w:bookmarkEnd w:id="1"/>
    <w:p w:rsidR="005657C7" w:rsidRPr="008E4652" w:rsidRDefault="005D6D10" w:rsidP="008E4652">
      <w:pPr>
        <w:pStyle w:val="Web"/>
        <w:spacing w:before="0" w:after="0" w:line="360" w:lineRule="auto"/>
        <w:ind w:left="567"/>
        <w:jc w:val="both"/>
      </w:pPr>
      <w:r w:rsidRPr="008E4652">
        <w:t xml:space="preserve">«Οικογενειακή και Επαγγελματική Εναρμόνιση» </w:t>
      </w:r>
      <w:bookmarkStart w:id="2" w:name="_Hlk5354258"/>
      <w:r w:rsidRPr="008E4652">
        <w:t xml:space="preserve">συνολική (2011-2018) </w:t>
      </w:r>
      <w:proofErr w:type="spellStart"/>
      <w:r w:rsidRPr="008E4652">
        <w:t>χρηματοδ</w:t>
      </w:r>
      <w:proofErr w:type="spellEnd"/>
      <w:r w:rsidRPr="008E4652">
        <w:t>. 1.467.916 ευρώ.</w:t>
      </w:r>
    </w:p>
    <w:p w:rsidR="005657C7" w:rsidRPr="008E4652" w:rsidRDefault="005D6D10" w:rsidP="008E4652">
      <w:pPr>
        <w:pStyle w:val="Web"/>
        <w:spacing w:before="0" w:after="0" w:line="360" w:lineRule="auto"/>
        <w:ind w:left="567"/>
        <w:jc w:val="both"/>
      </w:pPr>
      <w:bookmarkStart w:id="3" w:name="_Hlk5353999"/>
      <w:bookmarkEnd w:id="2"/>
      <w:r w:rsidRPr="008E4652">
        <w:t xml:space="preserve">Δημιουργία Νέου Παιδικού Σταθμού στον </w:t>
      </w:r>
      <w:proofErr w:type="spellStart"/>
      <w:r w:rsidRPr="008E4652">
        <w:t>Μανταμάδο</w:t>
      </w:r>
      <w:proofErr w:type="spellEnd"/>
      <w:r w:rsidRPr="008E4652">
        <w:t xml:space="preserve"> (ΚΑΠΗ), </w:t>
      </w:r>
      <w:proofErr w:type="spellStart"/>
      <w:r w:rsidRPr="008E4652">
        <w:t>συνολ</w:t>
      </w:r>
      <w:proofErr w:type="spellEnd"/>
      <w:r w:rsidRPr="008E4652">
        <w:t xml:space="preserve">. </w:t>
      </w:r>
      <w:proofErr w:type="spellStart"/>
      <w:r w:rsidRPr="008E4652">
        <w:t>Προϋπολ</w:t>
      </w:r>
      <w:proofErr w:type="spellEnd"/>
      <w:r w:rsidRPr="008E4652">
        <w:t xml:space="preserve"> 196.593 ευρώ εκτελείται</w:t>
      </w:r>
    </w:p>
    <w:bookmarkEnd w:id="3"/>
    <w:p w:rsidR="005657C7" w:rsidRPr="008E4652" w:rsidRDefault="005D6D10" w:rsidP="008E4652">
      <w:pPr>
        <w:pStyle w:val="Web"/>
        <w:spacing w:before="0" w:after="0" w:line="360" w:lineRule="auto"/>
        <w:ind w:left="567"/>
        <w:jc w:val="both"/>
      </w:pPr>
      <w:r w:rsidRPr="008E4652">
        <w:t xml:space="preserve">Δημιουργία Νέου Βρεφικού Τμήματος στον Παιδικό Σταθμό Αγίας Παρασκευής, </w:t>
      </w:r>
      <w:proofErr w:type="spellStart"/>
      <w:r w:rsidRPr="008E4652">
        <w:t>συνολ</w:t>
      </w:r>
      <w:proofErr w:type="spellEnd"/>
      <w:r w:rsidRPr="008E4652">
        <w:t xml:space="preserve">. </w:t>
      </w:r>
      <w:proofErr w:type="spellStart"/>
      <w:r w:rsidRPr="008E4652">
        <w:t>Προϋπολ</w:t>
      </w:r>
      <w:proofErr w:type="spellEnd"/>
      <w:r w:rsidRPr="008E4652">
        <w:t xml:space="preserve"> 10.912 ευρώ, εκτελείται</w:t>
      </w:r>
    </w:p>
    <w:p w:rsidR="005657C7" w:rsidRPr="008E4652" w:rsidRDefault="005D6D10" w:rsidP="008E4652">
      <w:pPr>
        <w:pStyle w:val="Web"/>
        <w:spacing w:before="0" w:after="0" w:line="360" w:lineRule="auto"/>
        <w:ind w:left="567"/>
        <w:jc w:val="both"/>
      </w:pPr>
      <w:r w:rsidRPr="008E4652">
        <w:t xml:space="preserve">Προμήθεια Εξοπλισμού Παιδικού </w:t>
      </w:r>
      <w:proofErr w:type="spellStart"/>
      <w:r w:rsidRPr="008E4652">
        <w:t>Μανταμάδου</w:t>
      </w:r>
      <w:proofErr w:type="spellEnd"/>
      <w:r w:rsidRPr="008E4652">
        <w:t xml:space="preserve">- Βρεφικού Αγίας Παρασκευής, </w:t>
      </w:r>
      <w:proofErr w:type="spellStart"/>
      <w:r w:rsidRPr="008E4652">
        <w:t>συνολ</w:t>
      </w:r>
      <w:proofErr w:type="spellEnd"/>
      <w:r w:rsidRPr="008E4652">
        <w:t xml:space="preserve">. </w:t>
      </w:r>
      <w:proofErr w:type="spellStart"/>
      <w:r w:rsidRPr="008E4652">
        <w:t>Προϋπ</w:t>
      </w:r>
      <w:proofErr w:type="spellEnd"/>
      <w:r w:rsidRPr="008E4652">
        <w:t>. 41.172 ευρώ- εκτελείται</w:t>
      </w:r>
    </w:p>
    <w:p w:rsidR="005657C7" w:rsidRPr="008E4652" w:rsidRDefault="005D6D10" w:rsidP="008E4652">
      <w:pPr>
        <w:pStyle w:val="Web"/>
        <w:spacing w:before="0" w:after="0" w:line="360" w:lineRule="auto"/>
        <w:ind w:left="567"/>
        <w:jc w:val="both"/>
      </w:pPr>
      <w:r w:rsidRPr="008E4652">
        <w:t xml:space="preserve">Προσαρμογή υποδομών όλων των Παιδικών Σταθμών του Δήμου Λέσβου στις απαιτήσεις του Προεδρικού Διατάγματος </w:t>
      </w:r>
      <w:r w:rsidRPr="008E4652">
        <w:rPr>
          <w:color w:val="000000"/>
        </w:rPr>
        <w:t xml:space="preserve">συνολικού προϋπολ.1.213.000 ευρώ- εξασφαλισμένη </w:t>
      </w:r>
      <w:proofErr w:type="spellStart"/>
      <w:r w:rsidRPr="008E4652">
        <w:rPr>
          <w:color w:val="000000"/>
        </w:rPr>
        <w:t>χρηματοδ</w:t>
      </w:r>
      <w:proofErr w:type="spellEnd"/>
      <w:r w:rsidRPr="008E4652">
        <w:rPr>
          <w:color w:val="000000"/>
        </w:rPr>
        <w:t>. Υπό εκτέλεση.</w:t>
      </w:r>
    </w:p>
    <w:p w:rsidR="005657C7" w:rsidRPr="008E4652" w:rsidRDefault="005D6D10" w:rsidP="008E4652">
      <w:pPr>
        <w:pStyle w:val="Web"/>
        <w:spacing w:before="0" w:after="0" w:line="360" w:lineRule="auto"/>
        <w:ind w:left="567"/>
        <w:jc w:val="both"/>
      </w:pPr>
      <w:r w:rsidRPr="008E4652">
        <w:rPr>
          <w:color w:val="000000"/>
        </w:rPr>
        <w:lastRenderedPageBreak/>
        <w:t>Υλοποίηση του Προγράμματος Βοήθεια στο Σπίτι από 2014-2018, συνολική επιχορήγ</w:t>
      </w:r>
      <w:r w:rsidRPr="008E4652">
        <w:rPr>
          <w:color w:val="000000"/>
        </w:rPr>
        <w:t xml:space="preserve">ηση 5.560.000 ευρώ. </w:t>
      </w:r>
    </w:p>
    <w:p w:rsidR="005657C7" w:rsidRDefault="005657C7">
      <w:pPr>
        <w:pStyle w:val="Web"/>
        <w:spacing w:before="0" w:after="0"/>
        <w:ind w:left="567"/>
        <w:jc w:val="both"/>
      </w:pPr>
    </w:p>
    <w:p w:rsidR="005657C7" w:rsidRDefault="005D6D10">
      <w:pPr>
        <w:pStyle w:val="Web"/>
        <w:spacing w:before="0" w:after="0"/>
        <w:ind w:left="360"/>
        <w:jc w:val="both"/>
        <w:rPr>
          <w:b/>
          <w:bCs/>
        </w:rPr>
      </w:pPr>
      <w:proofErr w:type="spellStart"/>
      <w:r>
        <w:rPr>
          <w:b/>
          <w:bCs/>
        </w:rPr>
        <w:t>Απο</w:t>
      </w:r>
      <w:proofErr w:type="spellEnd"/>
      <w:r>
        <w:rPr>
          <w:b/>
          <w:bCs/>
        </w:rPr>
        <w:t xml:space="preserve"> την υλοποίησης των Ευρωπαϊκών Προγραμμάτων δημιουργήθηκαν στον τομέα της Κοινωνικής Πολιτικής του Δήμου Λέσβου 47 νέες θέσεις εργασίας.</w:t>
      </w:r>
    </w:p>
    <w:p w:rsidR="005657C7" w:rsidRDefault="005657C7">
      <w:pPr>
        <w:pStyle w:val="Web"/>
        <w:spacing w:before="0" w:after="0"/>
        <w:ind w:left="360"/>
        <w:jc w:val="both"/>
        <w:rPr>
          <w:b/>
          <w:bCs/>
        </w:rPr>
      </w:pPr>
    </w:p>
    <w:p w:rsidR="005657C7" w:rsidRDefault="005D6D10">
      <w:pPr>
        <w:pStyle w:val="Web"/>
        <w:spacing w:before="0" w:after="0"/>
        <w:ind w:left="360"/>
        <w:jc w:val="center"/>
      </w:pPr>
      <w:r>
        <w:rPr>
          <w:b/>
        </w:rPr>
        <w:t>ΝΕΕΣ  ΠΡΟΤΑΣΕΙΣ ΜΑΣ ΓΙΑ ΧΡΗΜΑΤΟΔΟΤΗΣΗ ΑΠΟ  ΕΥΡΩΠΑΪΚΑ ΠΡΟΓΡΑΜΜΑΤΑ</w:t>
      </w:r>
      <w:r>
        <w:t>:</w:t>
      </w:r>
    </w:p>
    <w:p w:rsidR="005657C7" w:rsidRDefault="005D6D10">
      <w:pPr>
        <w:pStyle w:val="Web"/>
        <w:spacing w:before="0" w:after="0"/>
        <w:ind w:left="360"/>
        <w:jc w:val="both"/>
      </w:pPr>
      <w:r>
        <w:rPr>
          <w:b/>
          <w:bCs/>
        </w:rPr>
        <w:t xml:space="preserve">Σχέδιο Δράσης για την </w:t>
      </w:r>
      <w:r>
        <w:rPr>
          <w:b/>
          <w:bCs/>
        </w:rPr>
        <w:t xml:space="preserve">Κοινωνική ένταξη των </w:t>
      </w:r>
      <w:proofErr w:type="spellStart"/>
      <w:r>
        <w:rPr>
          <w:b/>
          <w:bCs/>
        </w:rPr>
        <w:t>Ρομά</w:t>
      </w:r>
      <w:proofErr w:type="spellEnd"/>
      <w:r>
        <w:rPr>
          <w:b/>
          <w:bCs/>
        </w:rPr>
        <w:t xml:space="preserve"> στον Δήμο Λέσβου: συνολικού προϋπολογισμού 3.693.384 ευρώ</w:t>
      </w:r>
      <w:r>
        <w:t>.</w:t>
      </w:r>
    </w:p>
    <w:p w:rsidR="005657C7" w:rsidRDefault="005D6D10">
      <w:pPr>
        <w:pStyle w:val="Web"/>
        <w:spacing w:before="0" w:after="0"/>
        <w:ind w:left="360"/>
        <w:jc w:val="both"/>
      </w:pPr>
      <w:r>
        <w:t xml:space="preserve">Κατάθεση Πρότασης για την χρηματοδότηση της Μελέτης «Λειτουργία Κέντρου Ημέρας για Ασθενείς με </w:t>
      </w:r>
      <w:proofErr w:type="spellStart"/>
      <w:r>
        <w:t>Αλτσχάϊμερ</w:t>
      </w:r>
      <w:proofErr w:type="spellEnd"/>
      <w:r>
        <w:t xml:space="preserve">»- επισκευή κτηρίου πρώην Πυροσβεστικής </w:t>
      </w:r>
    </w:p>
    <w:p w:rsidR="005657C7" w:rsidRDefault="005D6D10">
      <w:pPr>
        <w:pStyle w:val="Web"/>
        <w:spacing w:before="0" w:after="0"/>
        <w:ind w:left="360"/>
        <w:jc w:val="center"/>
        <w:rPr>
          <w:b/>
        </w:rPr>
      </w:pPr>
      <w:r>
        <w:rPr>
          <w:b/>
        </w:rPr>
        <w:t>Οικονομική Κατάσταση Ν.Π.</w:t>
      </w:r>
      <w:r>
        <w:rPr>
          <w:b/>
        </w:rPr>
        <w:t>Δ.Δ. «Κοινωνικής Προστασίας και Αλληλεγγύης Δήμου Λέσβου 2015-2019</w:t>
      </w:r>
    </w:p>
    <w:p w:rsidR="005657C7" w:rsidRDefault="005D6D10">
      <w:pPr>
        <w:pStyle w:val="Web"/>
        <w:numPr>
          <w:ilvl w:val="0"/>
          <w:numId w:val="2"/>
        </w:numPr>
        <w:spacing w:before="0" w:after="0"/>
      </w:pPr>
      <w:r>
        <w:t>Δεν δημιουργήθηκαν ανεξόφλητες υποχρεώσεις.</w:t>
      </w:r>
    </w:p>
    <w:p w:rsidR="005657C7" w:rsidRDefault="005D6D10">
      <w:pPr>
        <w:pStyle w:val="Web"/>
        <w:numPr>
          <w:ilvl w:val="0"/>
          <w:numId w:val="2"/>
        </w:numPr>
        <w:spacing w:before="0" w:after="0"/>
      </w:pPr>
      <w:r>
        <w:rPr>
          <w:b/>
          <w:bCs/>
          <w:u w:val="single"/>
        </w:rPr>
        <w:t>Πραγματοποιήθηκε επένδυση αγοράς κτηρίου στην Αγίας Ειρήνης 10</w:t>
      </w:r>
      <w:r>
        <w:rPr>
          <w:b/>
          <w:bCs/>
        </w:rPr>
        <w:t>, στην Μυτιλήνη, για την στέγαση των Διοικητικών- Οικονομικών- Κοινωνικών Υπηρεσιών</w:t>
      </w:r>
      <w:r>
        <w:rPr>
          <w:b/>
          <w:bCs/>
        </w:rPr>
        <w:t xml:space="preserve"> του Οργανισμού, τιμήματος σύμφωνα με  έκθεση Ορκωτών Λογιστών 487.000 ευρώ.</w:t>
      </w:r>
    </w:p>
    <w:p w:rsidR="005657C7" w:rsidRDefault="005D6D10">
      <w:pPr>
        <w:pStyle w:val="Web"/>
        <w:numPr>
          <w:ilvl w:val="0"/>
          <w:numId w:val="2"/>
        </w:numPr>
        <w:spacing w:before="0" w:after="0"/>
      </w:pPr>
      <w:r>
        <w:rPr>
          <w:b/>
          <w:bCs/>
          <w:u w:val="single"/>
        </w:rPr>
        <w:t>Το ταμειακό απόθεμα του Οργανισμού ανέρχεται 4.599.915 ευρώ. Ο Οργανισμός είναι απόλυτα υγιής οικονομικά</w:t>
      </w:r>
      <w:r>
        <w:t>.</w:t>
      </w:r>
      <w:bookmarkStart w:id="4" w:name="_GoBack"/>
      <w:bookmarkEnd w:id="4"/>
    </w:p>
    <w:p w:rsidR="005657C7" w:rsidRDefault="005D6D10">
      <w:pPr>
        <w:pStyle w:val="Web"/>
        <w:spacing w:before="0" w:after="0"/>
        <w:ind w:left="720"/>
        <w:rPr>
          <w:b/>
          <w:bCs/>
        </w:rPr>
      </w:pPr>
      <w:r>
        <w:rPr>
          <w:b/>
          <w:bCs/>
        </w:rPr>
        <w:t>ΜΥΤΙΛΗΝΗ 27 ΑΥΓΟΥΣΤΟΥ 2019</w:t>
      </w:r>
    </w:p>
    <w:p w:rsidR="005657C7" w:rsidRDefault="005657C7">
      <w:pPr>
        <w:pStyle w:val="Web"/>
        <w:spacing w:before="0" w:after="0"/>
        <w:ind w:left="720"/>
        <w:rPr>
          <w:b/>
        </w:rPr>
      </w:pPr>
    </w:p>
    <w:p w:rsidR="005657C7" w:rsidRDefault="005D6D10">
      <w:pPr>
        <w:pStyle w:val="Web"/>
        <w:spacing w:before="0" w:after="0"/>
        <w:ind w:left="720"/>
        <w:jc w:val="center"/>
        <w:rPr>
          <w:b/>
        </w:rPr>
      </w:pPr>
      <w:r>
        <w:rPr>
          <w:b/>
        </w:rPr>
        <w:t>ΑΝΑΣΤΑΣΙΑ ΑΝΤΩΝΕΛΛΗ</w:t>
      </w:r>
    </w:p>
    <w:p w:rsidR="005657C7" w:rsidRDefault="005D6D10">
      <w:pPr>
        <w:pStyle w:val="Web"/>
        <w:spacing w:before="0" w:after="0"/>
        <w:ind w:left="720"/>
        <w:jc w:val="center"/>
        <w:rPr>
          <w:b/>
        </w:rPr>
      </w:pPr>
      <w:r>
        <w:rPr>
          <w:b/>
        </w:rPr>
        <w:t>ΑΝΤΙΔΗΜΑΡΧΟΣ ΚΟΙΝΩΝΙΚΗΣ Π</w:t>
      </w:r>
      <w:r>
        <w:rPr>
          <w:b/>
        </w:rPr>
        <w:t>ΟΛΙΤΙΚΗΣ ΔΗΜΟΥ ΛΕΣΒΟΥ</w:t>
      </w:r>
    </w:p>
    <w:p w:rsidR="005657C7" w:rsidRDefault="005D6D10">
      <w:pPr>
        <w:pStyle w:val="Web"/>
        <w:spacing w:before="0" w:after="0"/>
        <w:ind w:left="720"/>
        <w:jc w:val="center"/>
        <w:rPr>
          <w:b/>
        </w:rPr>
      </w:pPr>
      <w:r>
        <w:rPr>
          <w:b/>
        </w:rPr>
        <w:t>&amp; ΠΡΟΕΔΡΟΣ Ν.Π.Δ.Δ ««ΚΟΙΝΩΝΙΚΗΣ ΠΡΟΣΤΑΣΙΑΣ ΚΑΙ ΑΛΛΗΛΕΓΓΥΗΣ ΤΟΥ ΔΗΜΟΥ ΛΕΣΒΟΥ</w:t>
      </w:r>
    </w:p>
    <w:p w:rsidR="005657C7" w:rsidRDefault="005657C7">
      <w:pPr>
        <w:jc w:val="center"/>
      </w:pPr>
    </w:p>
    <w:sectPr w:rsidR="005657C7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D10" w:rsidRDefault="005D6D10">
      <w:pPr>
        <w:spacing w:after="0" w:line="240" w:lineRule="auto"/>
      </w:pPr>
      <w:r>
        <w:separator/>
      </w:r>
    </w:p>
  </w:endnote>
  <w:endnote w:type="continuationSeparator" w:id="0">
    <w:p w:rsidR="005D6D10" w:rsidRDefault="005D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D10" w:rsidRDefault="005D6D1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D6D10" w:rsidRDefault="005D6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B59DC"/>
    <w:multiLevelType w:val="multilevel"/>
    <w:tmpl w:val="43B60CD6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7F08236B"/>
    <w:multiLevelType w:val="multilevel"/>
    <w:tmpl w:val="CB949CF2"/>
    <w:lvl w:ilvl="0">
      <w:numFmt w:val="bullet"/>
      <w:lvlText w:val=""/>
      <w:lvlJc w:val="left"/>
      <w:pPr>
        <w:ind w:left="92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657C7"/>
    <w:rsid w:val="005657C7"/>
    <w:rsid w:val="005D6D10"/>
    <w:rsid w:val="008E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F024"/>
  <w15:docId w15:val="{1603751D-D3DE-445D-AED6-19ACEB87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andrioti marios</cp:lastModifiedBy>
  <cp:revision>2</cp:revision>
  <dcterms:created xsi:type="dcterms:W3CDTF">2019-08-27T08:09:00Z</dcterms:created>
  <dcterms:modified xsi:type="dcterms:W3CDTF">2019-08-27T08:09:00Z</dcterms:modified>
</cp:coreProperties>
</file>