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E4" w:rsidRDefault="00D069E4" w:rsidP="008A6891">
      <w:pPr>
        <w:pStyle w:val="10"/>
        <w:keepNext/>
        <w:keepLines/>
        <w:shd w:val="clear" w:color="auto" w:fill="auto"/>
        <w:spacing w:after="46" w:line="480" w:lineRule="exact"/>
        <w:ind w:left="360"/>
        <w:jc w:val="center"/>
        <w:rPr>
          <w:sz w:val="36"/>
          <w:szCs w:val="36"/>
        </w:rPr>
      </w:pPr>
      <w:bookmarkStart w:id="0" w:name="bookmark0"/>
    </w:p>
    <w:p w:rsidR="00A338F0" w:rsidRPr="000344DD" w:rsidRDefault="00A338F0" w:rsidP="008A6891">
      <w:pPr>
        <w:pStyle w:val="10"/>
        <w:keepNext/>
        <w:keepLines/>
        <w:shd w:val="clear" w:color="auto" w:fill="auto"/>
        <w:spacing w:after="46" w:line="480" w:lineRule="exact"/>
        <w:ind w:left="360"/>
        <w:jc w:val="center"/>
        <w:rPr>
          <w:sz w:val="36"/>
          <w:szCs w:val="36"/>
        </w:rPr>
      </w:pPr>
      <w:r w:rsidRPr="000344DD">
        <w:rPr>
          <w:sz w:val="36"/>
          <w:szCs w:val="36"/>
        </w:rPr>
        <w:t xml:space="preserve">ΝΕΑ ΠΟΡΕΙΑ 19/4/1994, επιμέλεια Παναγιώτη </w:t>
      </w:r>
      <w:proofErr w:type="spellStart"/>
      <w:r w:rsidRPr="000344DD">
        <w:rPr>
          <w:sz w:val="36"/>
          <w:szCs w:val="36"/>
        </w:rPr>
        <w:t>Λενέτη</w:t>
      </w:r>
      <w:proofErr w:type="spellEnd"/>
    </w:p>
    <w:p w:rsidR="00A338F0" w:rsidRDefault="00A338F0" w:rsidP="008A6891">
      <w:pPr>
        <w:pStyle w:val="10"/>
        <w:keepNext/>
        <w:keepLines/>
        <w:shd w:val="clear" w:color="auto" w:fill="auto"/>
        <w:spacing w:after="46" w:line="480" w:lineRule="exact"/>
        <w:ind w:left="360"/>
        <w:jc w:val="center"/>
        <w:rPr>
          <w:sz w:val="36"/>
          <w:szCs w:val="36"/>
        </w:rPr>
      </w:pPr>
    </w:p>
    <w:p w:rsidR="00A338F0" w:rsidRDefault="00A338F0" w:rsidP="008A6891">
      <w:pPr>
        <w:pStyle w:val="10"/>
        <w:keepNext/>
        <w:keepLines/>
        <w:shd w:val="clear" w:color="auto" w:fill="auto"/>
        <w:spacing w:after="46" w:line="480" w:lineRule="exact"/>
        <w:ind w:left="360"/>
        <w:jc w:val="center"/>
        <w:rPr>
          <w:sz w:val="36"/>
          <w:szCs w:val="36"/>
        </w:rPr>
      </w:pPr>
    </w:p>
    <w:p w:rsidR="00A338F0" w:rsidRPr="000344DD" w:rsidRDefault="00A338F0" w:rsidP="008A6891">
      <w:pPr>
        <w:pStyle w:val="10"/>
        <w:keepNext/>
        <w:keepLines/>
        <w:shd w:val="clear" w:color="auto" w:fill="auto"/>
        <w:spacing w:after="46" w:line="480" w:lineRule="exact"/>
        <w:ind w:left="360"/>
        <w:jc w:val="center"/>
        <w:rPr>
          <w:sz w:val="36"/>
          <w:szCs w:val="36"/>
        </w:rPr>
      </w:pPr>
      <w:r w:rsidRPr="000344DD">
        <w:rPr>
          <w:sz w:val="36"/>
          <w:szCs w:val="36"/>
        </w:rPr>
        <w:t>Στρατηγός Ε.Α. ΑΡΙΣΤΕΙΔΗΣ ΚΑΓΚΟΣ</w:t>
      </w:r>
    </w:p>
    <w:p w:rsidR="00A338F0" w:rsidRPr="008A6891" w:rsidRDefault="00A338F0" w:rsidP="008A6891">
      <w:pPr>
        <w:pStyle w:val="10"/>
        <w:keepNext/>
        <w:keepLines/>
        <w:shd w:val="clear" w:color="auto" w:fill="auto"/>
        <w:spacing w:after="46" w:line="480" w:lineRule="exact"/>
        <w:ind w:left="360"/>
        <w:jc w:val="center"/>
      </w:pPr>
      <w:r w:rsidRPr="008A6891">
        <w:t>Ο Στρατός</w:t>
      </w:r>
      <w:bookmarkEnd w:id="0"/>
    </w:p>
    <w:p w:rsidR="00A338F0" w:rsidRPr="008A6891" w:rsidRDefault="00A338F0" w:rsidP="008A6891">
      <w:pPr>
        <w:pStyle w:val="21"/>
        <w:shd w:val="clear" w:color="auto" w:fill="auto"/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</w:t>
      </w:r>
      <w:r w:rsidRPr="008A6891">
        <w:rPr>
          <w:sz w:val="24"/>
          <w:szCs w:val="24"/>
        </w:rPr>
        <w:t>ουδιασμένοι και σιωπηλοί όλα τα χρόνια της δικτατορίας ήταν οι δημοκρατι</w:t>
      </w:r>
      <w:r>
        <w:rPr>
          <w:sz w:val="24"/>
          <w:szCs w:val="24"/>
        </w:rPr>
        <w:t>κοί αξιω</w:t>
      </w:r>
      <w:r w:rsidRPr="008A6891">
        <w:rPr>
          <w:sz w:val="24"/>
          <w:szCs w:val="24"/>
        </w:rPr>
        <w:t xml:space="preserve">ματικοί του στρατού. Ο Στρατηγός </w:t>
      </w:r>
      <w:proofErr w:type="spellStart"/>
      <w:r w:rsidRPr="008A6891">
        <w:rPr>
          <w:sz w:val="24"/>
          <w:szCs w:val="24"/>
        </w:rPr>
        <w:t>ε.α</w:t>
      </w:r>
      <w:proofErr w:type="spellEnd"/>
      <w:r w:rsidRPr="008A6891">
        <w:rPr>
          <w:sz w:val="24"/>
          <w:szCs w:val="24"/>
        </w:rPr>
        <w:t xml:space="preserve"> Αριστείδης </w:t>
      </w:r>
      <w:proofErr w:type="spellStart"/>
      <w:r w:rsidRPr="008A6891">
        <w:rPr>
          <w:sz w:val="24"/>
          <w:szCs w:val="24"/>
        </w:rPr>
        <w:t>Κάγκoς</w:t>
      </w:r>
      <w:proofErr w:type="spellEnd"/>
      <w:r w:rsidRPr="008A6891">
        <w:rPr>
          <w:sz w:val="24"/>
          <w:szCs w:val="24"/>
        </w:rPr>
        <w:t xml:space="preserve">, τότε </w:t>
      </w:r>
      <w:r w:rsidR="000F79B6">
        <w:rPr>
          <w:sz w:val="24"/>
          <w:szCs w:val="24"/>
        </w:rPr>
        <w:t>λ</w:t>
      </w:r>
      <w:r w:rsidRPr="008A6891">
        <w:rPr>
          <w:sz w:val="24"/>
          <w:szCs w:val="24"/>
        </w:rPr>
        <w:t>οχα</w:t>
      </w:r>
      <w:r>
        <w:rPr>
          <w:sz w:val="24"/>
          <w:szCs w:val="24"/>
        </w:rPr>
        <w:t xml:space="preserve">γός στην </w:t>
      </w:r>
      <w:r w:rsidRPr="008A6891">
        <w:rPr>
          <w:sz w:val="24"/>
          <w:szCs w:val="24"/>
        </w:rPr>
        <w:t>Έδεσσα</w:t>
      </w:r>
      <w:r w:rsidR="000F79B6">
        <w:rPr>
          <w:sz w:val="24"/>
          <w:szCs w:val="24"/>
        </w:rPr>
        <w:t>,</w:t>
      </w:r>
      <w:r w:rsidRPr="008A6891">
        <w:rPr>
          <w:sz w:val="24"/>
          <w:szCs w:val="24"/>
        </w:rPr>
        <w:t xml:space="preserve"> θα μας πει: «Οι φωνές αντίστασης μέσα στο στρατό ήταν λίγες έως μηδαμινές. Όσοι αξιωματικοί από την πρώτη στιγμή εναντιώθηκαν τους αποστράτευσαν, </w:t>
      </w:r>
      <w:r w:rsidRPr="008A6891">
        <w:rPr>
          <w:rStyle w:val="20"/>
          <w:rFonts w:eastAsia="Courier New"/>
          <w:sz w:val="24"/>
          <w:szCs w:val="24"/>
          <w:u w:val="none"/>
        </w:rPr>
        <w:t>βέβαια α</w:t>
      </w:r>
      <w:r w:rsidRPr="008A6891">
        <w:rPr>
          <w:sz w:val="24"/>
          <w:szCs w:val="24"/>
        </w:rPr>
        <w:t>υ</w:t>
      </w:r>
      <w:r w:rsidRPr="008A6891">
        <w:rPr>
          <w:rStyle w:val="20"/>
          <w:rFonts w:eastAsia="Courier New"/>
          <w:sz w:val="24"/>
          <w:szCs w:val="24"/>
          <w:u w:val="none"/>
        </w:rPr>
        <w:t>τοί ήταν λίγοι</w:t>
      </w:r>
      <w:r w:rsidRPr="008A6891">
        <w:rPr>
          <w:sz w:val="24"/>
          <w:szCs w:val="24"/>
        </w:rPr>
        <w:t>.</w:t>
      </w:r>
      <w:r w:rsidR="00D069E4" w:rsidRPr="008A6891">
        <w:rPr>
          <w:sz w:val="24"/>
          <w:szCs w:val="24"/>
        </w:rPr>
        <w:t xml:space="preserve"> </w:t>
      </w:r>
      <w:r w:rsidRPr="008A6891">
        <w:rPr>
          <w:sz w:val="24"/>
          <w:szCs w:val="24"/>
        </w:rPr>
        <w:t>Γιατί ο</w:t>
      </w:r>
      <w:r>
        <w:rPr>
          <w:sz w:val="24"/>
          <w:szCs w:val="24"/>
        </w:rPr>
        <w:t xml:space="preserve"> </w:t>
      </w:r>
      <w:r w:rsidRPr="008A6891">
        <w:rPr>
          <w:sz w:val="24"/>
          <w:szCs w:val="24"/>
        </w:rPr>
        <w:t>Παπαδόπουλος δεν ήθελε να δημιουργήσει μεγάλη ομάδα αποστράτων αξιωματικών. Πάντως όσοι αξιωματικοί παρέμειναν δεν τους βάζανε σε θέσεις κλειδιά, ούτε σε νευραλγικές μονάδες</w:t>
      </w:r>
      <w:r>
        <w:rPr>
          <w:sz w:val="24"/>
          <w:szCs w:val="24"/>
        </w:rPr>
        <w:t>».</w:t>
      </w:r>
      <w:bookmarkStart w:id="1" w:name="_GoBack"/>
      <w:bookmarkEnd w:id="1"/>
    </w:p>
    <w:p w:rsidR="00A338F0" w:rsidRPr="000F79B6" w:rsidRDefault="00A338F0" w:rsidP="008A6891">
      <w:pPr>
        <w:pStyle w:val="22"/>
        <w:shd w:val="clear" w:color="auto" w:fill="auto"/>
        <w:spacing w:line="360" w:lineRule="auto"/>
        <w:rPr>
          <w:sz w:val="24"/>
          <w:szCs w:val="24"/>
        </w:rPr>
      </w:pPr>
      <w:r w:rsidRPr="008A6891">
        <w:rPr>
          <w:sz w:val="24"/>
          <w:szCs w:val="24"/>
        </w:rPr>
        <w:t xml:space="preserve">«Στις συγκεντρώσεις των αξιωματικών συνεχώς μας μιλούσαν για την εθνοσωτήριο </w:t>
      </w:r>
      <w:proofErr w:type="spellStart"/>
      <w:r w:rsidRPr="008A6891">
        <w:rPr>
          <w:sz w:val="24"/>
          <w:szCs w:val="24"/>
        </w:rPr>
        <w:t>επανάστασιν</w:t>
      </w:r>
      <w:proofErr w:type="spellEnd"/>
      <w:r w:rsidRPr="008A6891">
        <w:rPr>
          <w:sz w:val="24"/>
          <w:szCs w:val="24"/>
        </w:rPr>
        <w:t>. Αυτοί π</w:t>
      </w:r>
      <w:r w:rsidRPr="008A6891">
        <w:rPr>
          <w:rStyle w:val="11"/>
          <w:rFonts w:eastAsia="Courier New"/>
          <w:i/>
          <w:iCs/>
          <w:sz w:val="24"/>
          <w:szCs w:val="24"/>
          <w:u w:val="none"/>
        </w:rPr>
        <w:t>ου ήταν</w:t>
      </w:r>
      <w:r w:rsidRPr="008A6891">
        <w:rPr>
          <w:sz w:val="24"/>
          <w:szCs w:val="24"/>
        </w:rPr>
        <w:t xml:space="preserve"> στην ορ</w:t>
      </w:r>
      <w:r w:rsidRPr="008A6891">
        <w:rPr>
          <w:rStyle w:val="11"/>
          <w:rFonts w:eastAsia="Courier New"/>
          <w:i/>
          <w:iCs/>
          <w:sz w:val="24"/>
          <w:szCs w:val="24"/>
          <w:u w:val="none"/>
        </w:rPr>
        <w:t>γάνω</w:t>
      </w:r>
      <w:r w:rsidRPr="008A6891">
        <w:rPr>
          <w:sz w:val="24"/>
          <w:szCs w:val="24"/>
        </w:rPr>
        <w:t xml:space="preserve">ση του Παπαδόπουλου </w:t>
      </w:r>
      <w:proofErr w:type="spellStart"/>
      <w:r w:rsidRPr="008A6891">
        <w:rPr>
          <w:sz w:val="24"/>
          <w:szCs w:val="24"/>
        </w:rPr>
        <w:t>λύναν</w:t>
      </w:r>
      <w:proofErr w:type="spellEnd"/>
      <w:r w:rsidRPr="008A6891">
        <w:rPr>
          <w:sz w:val="24"/>
          <w:szCs w:val="24"/>
        </w:rPr>
        <w:t xml:space="preserve"> και </w:t>
      </w:r>
      <w:proofErr w:type="spellStart"/>
      <w:r w:rsidRPr="008A6891">
        <w:rPr>
          <w:sz w:val="24"/>
          <w:szCs w:val="24"/>
        </w:rPr>
        <w:t>δέναν</w:t>
      </w:r>
      <w:proofErr w:type="spellEnd"/>
      <w:r w:rsidRPr="008A6891">
        <w:rPr>
          <w:sz w:val="24"/>
          <w:szCs w:val="24"/>
        </w:rPr>
        <w:t>, π</w:t>
      </w:r>
      <w:r w:rsidR="000F79B6">
        <w:rPr>
          <w:sz w:val="24"/>
          <w:szCs w:val="24"/>
        </w:rPr>
        <w:t>αί</w:t>
      </w:r>
      <w:r w:rsidRPr="008A6891">
        <w:rPr>
          <w:sz w:val="24"/>
          <w:szCs w:val="24"/>
        </w:rPr>
        <w:t>ρν</w:t>
      </w:r>
      <w:r w:rsidR="000F79B6">
        <w:rPr>
          <w:sz w:val="24"/>
          <w:szCs w:val="24"/>
        </w:rPr>
        <w:t>α</w:t>
      </w:r>
      <w:r w:rsidRPr="008A6891">
        <w:rPr>
          <w:sz w:val="24"/>
          <w:szCs w:val="24"/>
        </w:rPr>
        <w:t>νε μεταθέσεις όπου θέλανε. Τους στρατιώτες που έρχονταν σταμπαρισμ</w:t>
      </w:r>
      <w:r w:rsidRPr="008A6891">
        <w:rPr>
          <w:rStyle w:val="11"/>
          <w:rFonts w:eastAsia="Courier New"/>
          <w:i/>
          <w:iCs/>
          <w:sz w:val="24"/>
          <w:szCs w:val="24"/>
          <w:u w:val="none"/>
        </w:rPr>
        <w:t>ένοι σ</w:t>
      </w:r>
      <w:r w:rsidRPr="008A6891">
        <w:rPr>
          <w:sz w:val="24"/>
          <w:szCs w:val="24"/>
        </w:rPr>
        <w:t>το στρατό τους παρακολουθούσαν στενά και βέβαια δεν τους έδιναν κρίσιμες ειδικότητες. Κανείς δεν μιλούσε τότε και ακόμα και ορισμένοι από αυτούς που σήμερα λένε ότι ήταν αντιστασιακοί</w:t>
      </w:r>
      <w:r w:rsidR="000F79B6">
        <w:rPr>
          <w:sz w:val="24"/>
          <w:szCs w:val="24"/>
        </w:rPr>
        <w:t>,</w:t>
      </w:r>
      <w:r w:rsidRPr="008A6891">
        <w:rPr>
          <w:sz w:val="24"/>
          <w:szCs w:val="24"/>
        </w:rPr>
        <w:t xml:space="preserve"> σαν αξιωματικοί στην </w:t>
      </w:r>
      <w:r w:rsidR="000F79B6">
        <w:rPr>
          <w:sz w:val="24"/>
          <w:szCs w:val="24"/>
        </w:rPr>
        <w:t>Ε</w:t>
      </w:r>
      <w:r w:rsidRPr="008A6891">
        <w:rPr>
          <w:sz w:val="24"/>
          <w:szCs w:val="24"/>
        </w:rPr>
        <w:t>πταετία</w:t>
      </w:r>
      <w:r w:rsidR="000F79B6">
        <w:rPr>
          <w:sz w:val="24"/>
          <w:szCs w:val="24"/>
        </w:rPr>
        <w:t>,</w:t>
      </w:r>
      <w:r w:rsidRPr="008A6891">
        <w:rPr>
          <w:sz w:val="24"/>
          <w:szCs w:val="24"/>
        </w:rPr>
        <w:t xml:space="preserve"> ήταν</w:t>
      </w:r>
      <w:r w:rsidRPr="008A6891">
        <w:rPr>
          <w:rStyle w:val="100"/>
          <w:rFonts w:eastAsia="Courier New"/>
          <w:sz w:val="24"/>
          <w:szCs w:val="24"/>
          <w:lang w:val="el-GR"/>
        </w:rPr>
        <w:t xml:space="preserve"> </w:t>
      </w:r>
      <w:r w:rsidRPr="008A6891">
        <w:rPr>
          <w:rStyle w:val="a4"/>
          <w:rFonts w:eastAsia="Courier New"/>
          <w:sz w:val="24"/>
          <w:szCs w:val="24"/>
        </w:rPr>
        <w:t xml:space="preserve">μουδιασμένοι και σώπαιναν. </w:t>
      </w:r>
      <w:r w:rsidRPr="008A6891">
        <w:rPr>
          <w:rStyle w:val="12"/>
          <w:rFonts w:eastAsia="Courier New"/>
          <w:sz w:val="24"/>
          <w:szCs w:val="24"/>
          <w:u w:val="none"/>
        </w:rPr>
        <w:t>Και ο</w:t>
      </w:r>
      <w:r w:rsidRPr="008A6891">
        <w:rPr>
          <w:rStyle w:val="a4"/>
          <w:rFonts w:eastAsia="Courier New"/>
          <w:sz w:val="24"/>
          <w:szCs w:val="24"/>
        </w:rPr>
        <w:t xml:space="preserve"> Αριστείδης Κ</w:t>
      </w:r>
      <w:r w:rsidRPr="008A6891">
        <w:rPr>
          <w:rStyle w:val="12"/>
          <w:rFonts w:eastAsia="Courier New"/>
          <w:sz w:val="24"/>
          <w:szCs w:val="24"/>
          <w:u w:val="none"/>
        </w:rPr>
        <w:t>άγκος κλείνει με</w:t>
      </w:r>
      <w:r w:rsidRPr="008A6891">
        <w:rPr>
          <w:rStyle w:val="a4"/>
          <w:rFonts w:eastAsia="Courier New"/>
          <w:sz w:val="24"/>
          <w:szCs w:val="24"/>
        </w:rPr>
        <w:t xml:space="preserve"> πικρία</w:t>
      </w:r>
      <w:r w:rsidR="000F79B6">
        <w:rPr>
          <w:rStyle w:val="a4"/>
          <w:rFonts w:eastAsia="Courier New"/>
          <w:sz w:val="24"/>
          <w:szCs w:val="24"/>
          <w:lang w:val="en-US"/>
        </w:rPr>
        <w:t>:</w:t>
      </w:r>
    </w:p>
    <w:p w:rsidR="00A338F0" w:rsidRPr="008A6891" w:rsidRDefault="00A338F0" w:rsidP="000F79B6">
      <w:pPr>
        <w:pStyle w:val="22"/>
        <w:shd w:val="clear" w:color="auto" w:fill="auto"/>
        <w:spacing w:line="360" w:lineRule="auto"/>
        <w:rPr>
          <w:sz w:val="24"/>
          <w:szCs w:val="24"/>
        </w:rPr>
      </w:pPr>
      <w:r w:rsidRPr="008A6891">
        <w:rPr>
          <w:rStyle w:val="11"/>
          <w:rFonts w:eastAsia="Courier New"/>
          <w:i/>
          <w:iCs/>
          <w:sz w:val="24"/>
          <w:szCs w:val="24"/>
          <w:u w:val="none"/>
        </w:rPr>
        <w:t>Το σχέ</w:t>
      </w:r>
      <w:r w:rsidRPr="008A6891">
        <w:rPr>
          <w:sz w:val="24"/>
          <w:szCs w:val="24"/>
        </w:rPr>
        <w:t xml:space="preserve">διο </w:t>
      </w:r>
      <w:r w:rsidR="000F79B6">
        <w:rPr>
          <w:sz w:val="24"/>
          <w:szCs w:val="24"/>
        </w:rPr>
        <w:t>«</w:t>
      </w:r>
      <w:r w:rsidRPr="008A6891">
        <w:rPr>
          <w:sz w:val="24"/>
          <w:szCs w:val="24"/>
        </w:rPr>
        <w:t>Προμηθέας</w:t>
      </w:r>
      <w:r w:rsidR="000F79B6">
        <w:rPr>
          <w:sz w:val="24"/>
          <w:szCs w:val="24"/>
        </w:rPr>
        <w:t>»,</w:t>
      </w:r>
      <w:r w:rsidRPr="008A6891">
        <w:rPr>
          <w:sz w:val="24"/>
          <w:szCs w:val="24"/>
        </w:rPr>
        <w:t xml:space="preserve"> το οποίο εφήρμοσε ο Παπαδόπουλος και επέβαλλε την στρατιωτική δικτατορία</w:t>
      </w:r>
      <w:r w:rsidR="000F79B6">
        <w:rPr>
          <w:sz w:val="24"/>
          <w:szCs w:val="24"/>
        </w:rPr>
        <w:t>,</w:t>
      </w:r>
      <w:r w:rsidRPr="008A6891">
        <w:rPr>
          <w:sz w:val="24"/>
          <w:szCs w:val="24"/>
        </w:rPr>
        <w:t xml:space="preserve"> ήταν δημιούργημα της πολιτικής ηγεσίας της Δεξιάς για να το χρησιμοποιήσει σε περίπτωση “εθνικής” ανάγκης. Ο Παπαδόπουλος πήρε το έτοιμο σχέδιο και το εφάρμοσε.</w:t>
      </w:r>
    </w:p>
    <w:sectPr w:rsidR="00A338F0" w:rsidRPr="008A6891" w:rsidSect="000344DD">
      <w:type w:val="continuous"/>
      <w:pgSz w:w="11909" w:h="16838"/>
      <w:pgMar w:top="0" w:right="2270" w:bottom="938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3CA" w:rsidRDefault="00B133CA">
      <w:r>
        <w:separator/>
      </w:r>
    </w:p>
  </w:endnote>
  <w:endnote w:type="continuationSeparator" w:id="0">
    <w:p w:rsidR="00B133CA" w:rsidRDefault="00B1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3CA" w:rsidRDefault="00B133CA"/>
  </w:footnote>
  <w:footnote w:type="continuationSeparator" w:id="0">
    <w:p w:rsidR="00B133CA" w:rsidRDefault="00B133C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400"/>
    <w:rsid w:val="000344DD"/>
    <w:rsid w:val="000F79B6"/>
    <w:rsid w:val="001502D4"/>
    <w:rsid w:val="003C56BE"/>
    <w:rsid w:val="00763F03"/>
    <w:rsid w:val="008A6891"/>
    <w:rsid w:val="008C6C29"/>
    <w:rsid w:val="00A338F0"/>
    <w:rsid w:val="00B133CA"/>
    <w:rsid w:val="00BE44B6"/>
    <w:rsid w:val="00D069E4"/>
    <w:rsid w:val="00DC1512"/>
    <w:rsid w:val="00E15621"/>
    <w:rsid w:val="00F5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B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3C56BE"/>
    <w:rPr>
      <w:color w:val="auto"/>
      <w:u w:val="single"/>
    </w:rPr>
  </w:style>
  <w:style w:type="character" w:customStyle="1" w:styleId="1">
    <w:name w:val="Επικεφαλίδα #1_"/>
    <w:basedOn w:val="a0"/>
    <w:link w:val="10"/>
    <w:uiPriority w:val="99"/>
    <w:locked/>
    <w:rsid w:val="003C56BE"/>
    <w:rPr>
      <w:rFonts w:ascii="Corbel" w:eastAsia="Times New Roman" w:hAnsi="Corbel" w:cs="Corbel"/>
      <w:spacing w:val="-20"/>
      <w:sz w:val="48"/>
      <w:szCs w:val="48"/>
      <w:u w:val="none"/>
    </w:rPr>
  </w:style>
  <w:style w:type="character" w:customStyle="1" w:styleId="2">
    <w:name w:val="Σώμα κειμένου (2)_"/>
    <w:basedOn w:val="a0"/>
    <w:link w:val="21"/>
    <w:uiPriority w:val="99"/>
    <w:locked/>
    <w:rsid w:val="003C56BE"/>
    <w:rPr>
      <w:rFonts w:ascii="Sylfaen" w:eastAsia="Times New Roman" w:hAnsi="Sylfaen" w:cs="Sylfaen"/>
      <w:sz w:val="21"/>
      <w:szCs w:val="21"/>
      <w:u w:val="none"/>
    </w:rPr>
  </w:style>
  <w:style w:type="character" w:customStyle="1" w:styleId="3">
    <w:name w:val="Σώμα κειμένου (3)_"/>
    <w:basedOn w:val="a0"/>
    <w:link w:val="30"/>
    <w:uiPriority w:val="99"/>
    <w:locked/>
    <w:rsid w:val="003C56BE"/>
    <w:rPr>
      <w:rFonts w:ascii="Sylfaen" w:eastAsia="Times New Roman" w:hAnsi="Sylfaen" w:cs="Sylfaen"/>
      <w:sz w:val="21"/>
      <w:szCs w:val="21"/>
      <w:u w:val="none"/>
    </w:rPr>
  </w:style>
  <w:style w:type="character" w:customStyle="1" w:styleId="313">
    <w:name w:val="Σώμα κειμένου (3) + 13 στ."/>
    <w:basedOn w:val="3"/>
    <w:uiPriority w:val="99"/>
    <w:rsid w:val="003C56BE"/>
    <w:rPr>
      <w:color w:val="000000"/>
      <w:spacing w:val="0"/>
      <w:w w:val="100"/>
      <w:position w:val="0"/>
      <w:sz w:val="26"/>
      <w:szCs w:val="26"/>
      <w:lang w:val="en-US"/>
    </w:rPr>
  </w:style>
  <w:style w:type="character" w:customStyle="1" w:styleId="20">
    <w:name w:val="Σώμα κειμένου (2)"/>
    <w:basedOn w:val="2"/>
    <w:uiPriority w:val="99"/>
    <w:rsid w:val="003C56BE"/>
    <w:rPr>
      <w:color w:val="000000"/>
      <w:spacing w:val="0"/>
      <w:w w:val="100"/>
      <w:position w:val="0"/>
      <w:u w:val="single"/>
      <w:lang w:val="el-GR"/>
    </w:rPr>
  </w:style>
  <w:style w:type="character" w:customStyle="1" w:styleId="a3">
    <w:name w:val="Σώμα κειμένου_"/>
    <w:basedOn w:val="a0"/>
    <w:link w:val="22"/>
    <w:uiPriority w:val="99"/>
    <w:locked/>
    <w:rsid w:val="003C56BE"/>
    <w:rPr>
      <w:rFonts w:ascii="Sylfaen" w:eastAsia="Times New Roman" w:hAnsi="Sylfaen" w:cs="Sylfaen"/>
      <w:i/>
      <w:iCs/>
      <w:sz w:val="21"/>
      <w:szCs w:val="21"/>
      <w:u w:val="none"/>
    </w:rPr>
  </w:style>
  <w:style w:type="character" w:customStyle="1" w:styleId="11">
    <w:name w:val="Σώμα κειμένου1"/>
    <w:basedOn w:val="a3"/>
    <w:uiPriority w:val="99"/>
    <w:rsid w:val="003C56BE"/>
    <w:rPr>
      <w:color w:val="000000"/>
      <w:spacing w:val="0"/>
      <w:w w:val="100"/>
      <w:position w:val="0"/>
      <w:u w:val="single"/>
      <w:lang w:val="el-GR"/>
    </w:rPr>
  </w:style>
  <w:style w:type="character" w:customStyle="1" w:styleId="100">
    <w:name w:val="Σώμα κειμένου + 10 στ."/>
    <w:aliases w:val="Χωρίς πλάγια γραφή"/>
    <w:basedOn w:val="a3"/>
    <w:uiPriority w:val="99"/>
    <w:rsid w:val="003C56BE"/>
    <w:rPr>
      <w:color w:val="000000"/>
      <w:spacing w:val="0"/>
      <w:w w:val="100"/>
      <w:position w:val="0"/>
      <w:sz w:val="20"/>
      <w:szCs w:val="20"/>
      <w:lang w:val="en-US"/>
    </w:rPr>
  </w:style>
  <w:style w:type="character" w:customStyle="1" w:styleId="a4">
    <w:name w:val="Σώμα κειμένου + Χωρίς πλάγια γραφή"/>
    <w:basedOn w:val="a3"/>
    <w:uiPriority w:val="99"/>
    <w:rsid w:val="003C56BE"/>
    <w:rPr>
      <w:color w:val="000000"/>
      <w:spacing w:val="0"/>
      <w:w w:val="100"/>
      <w:position w:val="0"/>
      <w:lang w:val="el-GR"/>
    </w:rPr>
  </w:style>
  <w:style w:type="character" w:customStyle="1" w:styleId="12">
    <w:name w:val="Σώμα κειμένου + Χωρίς πλάγια γραφή1"/>
    <w:basedOn w:val="a3"/>
    <w:uiPriority w:val="99"/>
    <w:rsid w:val="003C56BE"/>
    <w:rPr>
      <w:color w:val="000000"/>
      <w:spacing w:val="0"/>
      <w:w w:val="100"/>
      <w:position w:val="0"/>
      <w:u w:val="single"/>
      <w:lang w:val="el-GR"/>
    </w:rPr>
  </w:style>
  <w:style w:type="character" w:customStyle="1" w:styleId="Georgia">
    <w:name w:val="Σώμα κειμένου + Georgia"/>
    <w:aliases w:val="12 στ."/>
    <w:basedOn w:val="a3"/>
    <w:uiPriority w:val="99"/>
    <w:rsid w:val="003C56BE"/>
    <w:rPr>
      <w:rFonts w:ascii="Georgia" w:hAnsi="Georgia" w:cs="Georgia"/>
      <w:color w:val="000000"/>
      <w:spacing w:val="0"/>
      <w:w w:val="100"/>
      <w:position w:val="0"/>
      <w:sz w:val="24"/>
      <w:szCs w:val="24"/>
    </w:rPr>
  </w:style>
  <w:style w:type="character" w:customStyle="1" w:styleId="4">
    <w:name w:val="Σώμα κειμένου (4)_"/>
    <w:basedOn w:val="a0"/>
    <w:link w:val="41"/>
    <w:uiPriority w:val="99"/>
    <w:locked/>
    <w:rsid w:val="003C56BE"/>
    <w:rPr>
      <w:rFonts w:ascii="Sylfaen" w:eastAsia="Times New Roman" w:hAnsi="Sylfaen" w:cs="Sylfaen"/>
      <w:sz w:val="20"/>
      <w:szCs w:val="20"/>
      <w:u w:val="none"/>
    </w:rPr>
  </w:style>
  <w:style w:type="character" w:customStyle="1" w:styleId="4Corbel">
    <w:name w:val="Σώμα κειμένου (4) + Corbel"/>
    <w:aliases w:val="5,5 στ."/>
    <w:basedOn w:val="4"/>
    <w:uiPriority w:val="99"/>
    <w:rsid w:val="003C56BE"/>
    <w:rPr>
      <w:rFonts w:ascii="Corbel" w:hAnsi="Corbel" w:cs="Corbel"/>
      <w:color w:val="000000"/>
      <w:spacing w:val="0"/>
      <w:w w:val="100"/>
      <w:position w:val="0"/>
      <w:sz w:val="11"/>
      <w:szCs w:val="11"/>
      <w:u w:val="single"/>
      <w:lang w:val="el-GR"/>
    </w:rPr>
  </w:style>
  <w:style w:type="character" w:customStyle="1" w:styleId="40">
    <w:name w:val="Σώμα κειμένου (4)"/>
    <w:basedOn w:val="4"/>
    <w:uiPriority w:val="99"/>
    <w:rsid w:val="003C56BE"/>
    <w:rPr>
      <w:color w:val="000000"/>
      <w:spacing w:val="0"/>
      <w:w w:val="100"/>
      <w:position w:val="0"/>
      <w:u w:val="single"/>
    </w:rPr>
  </w:style>
  <w:style w:type="paragraph" w:customStyle="1" w:styleId="10">
    <w:name w:val="Επικεφαλίδα #1"/>
    <w:basedOn w:val="a"/>
    <w:link w:val="1"/>
    <w:uiPriority w:val="99"/>
    <w:rsid w:val="003C56BE"/>
    <w:pPr>
      <w:shd w:val="clear" w:color="auto" w:fill="FFFFFF"/>
      <w:spacing w:after="180" w:line="240" w:lineRule="atLeast"/>
      <w:outlineLvl w:val="0"/>
    </w:pPr>
    <w:rPr>
      <w:rFonts w:ascii="Corbel" w:hAnsi="Corbel" w:cs="Corbel"/>
      <w:spacing w:val="-20"/>
      <w:sz w:val="48"/>
      <w:szCs w:val="48"/>
    </w:rPr>
  </w:style>
  <w:style w:type="paragraph" w:customStyle="1" w:styleId="21">
    <w:name w:val="Σώμα κειμένου (2)1"/>
    <w:basedOn w:val="a"/>
    <w:link w:val="2"/>
    <w:uiPriority w:val="99"/>
    <w:rsid w:val="003C56BE"/>
    <w:pPr>
      <w:shd w:val="clear" w:color="auto" w:fill="FFFFFF"/>
      <w:spacing w:before="180" w:line="264" w:lineRule="exact"/>
      <w:jc w:val="right"/>
    </w:pPr>
    <w:rPr>
      <w:rFonts w:ascii="Sylfaen" w:hAnsi="Sylfaen" w:cs="Sylfaen"/>
      <w:sz w:val="21"/>
      <w:szCs w:val="21"/>
    </w:rPr>
  </w:style>
  <w:style w:type="paragraph" w:customStyle="1" w:styleId="30">
    <w:name w:val="Σώμα κειμένου (3)"/>
    <w:basedOn w:val="a"/>
    <w:link w:val="3"/>
    <w:uiPriority w:val="99"/>
    <w:rsid w:val="003C56BE"/>
    <w:pPr>
      <w:shd w:val="clear" w:color="auto" w:fill="FFFFFF"/>
      <w:spacing w:line="264" w:lineRule="exact"/>
      <w:ind w:firstLine="260"/>
      <w:jc w:val="both"/>
    </w:pPr>
    <w:rPr>
      <w:rFonts w:ascii="Sylfaen" w:hAnsi="Sylfaen" w:cs="Sylfaen"/>
      <w:sz w:val="21"/>
      <w:szCs w:val="21"/>
    </w:rPr>
  </w:style>
  <w:style w:type="paragraph" w:customStyle="1" w:styleId="22">
    <w:name w:val="Σώμα κειμένου2"/>
    <w:basedOn w:val="a"/>
    <w:link w:val="a3"/>
    <w:uiPriority w:val="99"/>
    <w:rsid w:val="003C56BE"/>
    <w:pPr>
      <w:shd w:val="clear" w:color="auto" w:fill="FFFFFF"/>
      <w:spacing w:line="269" w:lineRule="exact"/>
      <w:jc w:val="both"/>
    </w:pPr>
    <w:rPr>
      <w:rFonts w:ascii="Sylfaen" w:hAnsi="Sylfaen" w:cs="Sylfaen"/>
      <w:i/>
      <w:iCs/>
      <w:sz w:val="21"/>
      <w:szCs w:val="21"/>
    </w:rPr>
  </w:style>
  <w:style w:type="paragraph" w:customStyle="1" w:styleId="41">
    <w:name w:val="Σώμα κειμένου (4)1"/>
    <w:basedOn w:val="a"/>
    <w:link w:val="4"/>
    <w:uiPriority w:val="99"/>
    <w:rsid w:val="003C56BE"/>
    <w:pPr>
      <w:shd w:val="clear" w:color="auto" w:fill="FFFFFF"/>
      <w:spacing w:line="240" w:lineRule="atLeast"/>
      <w:jc w:val="both"/>
    </w:pPr>
    <w:rPr>
      <w:rFonts w:ascii="Sylfaen" w:hAnsi="Sylfaen" w:cs="Sylfae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ΝΕΑ ΠΟΡΕΙΑ 19/4/1994, επιμέλεια Παναγιώτη Λενέτη</dc:title>
  <dc:subject/>
  <dc:creator>User</dc:creator>
  <cp:keywords/>
  <dc:description/>
  <cp:lastModifiedBy>panos</cp:lastModifiedBy>
  <cp:revision>4</cp:revision>
  <dcterms:created xsi:type="dcterms:W3CDTF">2017-04-17T15:29:00Z</dcterms:created>
  <dcterms:modified xsi:type="dcterms:W3CDTF">2017-04-18T19:45:00Z</dcterms:modified>
</cp:coreProperties>
</file>