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06" w:rsidRPr="00BE77AE" w:rsidRDefault="00696743" w:rsidP="00E04D5F">
      <w:pPr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 w:rsidRPr="00BE77AE">
        <w:rPr>
          <w:rFonts w:ascii="Arial" w:hAnsi="Arial" w:cs="Arial"/>
          <w:b/>
          <w:i/>
          <w:color w:val="FF0000"/>
          <w:sz w:val="40"/>
          <w:szCs w:val="40"/>
          <w:u w:val="single"/>
        </w:rPr>
        <w:t>ΥΠΟΔΟΜΕΣ</w:t>
      </w:r>
    </w:p>
    <w:p w:rsidR="00696743" w:rsidRDefault="00696743" w:rsidP="00E04D5F">
      <w:pPr>
        <w:jc w:val="both"/>
        <w:rPr>
          <w:rFonts w:ascii="Arial" w:hAnsi="Arial" w:cs="Arial"/>
          <w:sz w:val="24"/>
          <w:szCs w:val="24"/>
        </w:rPr>
      </w:pPr>
    </w:p>
    <w:p w:rsidR="00696743" w:rsidRPr="00BE77AE" w:rsidRDefault="00696743" w:rsidP="00E04D5F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BE77AE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ΠΟΥ ΟΛΟΚΛΗΡΩΘΗΚΑΝ</w:t>
      </w:r>
    </w:p>
    <w:p w:rsidR="00696743" w:rsidRDefault="00696743" w:rsidP="00E04D5F">
      <w:pPr>
        <w:jc w:val="both"/>
        <w:rPr>
          <w:rFonts w:ascii="Arial" w:hAnsi="Arial" w:cs="Arial"/>
          <w:sz w:val="24"/>
          <w:szCs w:val="24"/>
        </w:rPr>
      </w:pPr>
    </w:p>
    <w:p w:rsidR="00696743" w:rsidRDefault="00696743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ΗΛΕΚΤΡΟΦΩΤΙΣΜΟΣ ΠΑΡΑΛΙΑΣ ΠΕΤΡΑΣ</w:t>
      </w:r>
    </w:p>
    <w:p w:rsidR="00696743" w:rsidRDefault="00A35674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ΒΕΛΤΙΩΣΗ ΑΓΡΟΤΙΚΗΣ ΟΔΟΥ ΑΠΟ ΚΑΠΗ ΠΡΟΣ ΑΓ. ΝΙΚΟΛΑΟ ΚΑΙ ΔΙΑΚΛΑΔΩΣΗ ΛΑΓΓΑΔΑΣ (ΓΕΝΙ ΛΙΜΑΝΙ) ΑΣΦΑΛΤΟΣΤΡΩΣΗ</w:t>
      </w:r>
    </w:p>
    <w:p w:rsidR="00A35674" w:rsidRDefault="00A35674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ΕΡΓΑ ΠΡΟΣΒΑΣΗΣ ΣΤΙΣ ΓΕΩΡΓΙΚΕΣ ΕΚΜΕΤΑΛΕΥΣΕΙΣ ΙΠΠΕΙΟΣ – ΣΥΚΟΥΝΤΑ (ΑΣΦΑΛΤΟΣΤΡΩΣΗ)</w:t>
      </w:r>
    </w:p>
    <w:p w:rsidR="00A35674" w:rsidRDefault="00D40E0D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ΤΣΙΜΕΝΤΟΣΤΡΩΣΕΙΣ ΤΜΗΜΑΤΩΝ ΑΓΡΟΤΙΚΗΣ ΟΔΟΠΟΙΙΑΣ ΑΚΡΑΣΙΟΥ – ΠΑΡΑΛΙΑΣ ΔΡΩΤΑΣ</w:t>
      </w:r>
    </w:p>
    <w:p w:rsidR="00D40E0D" w:rsidRDefault="006477D9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ΑΣΦΑΛΤΟΣΤΡΩΣΗ ΔΗΜΟΤΙΚΗΣ ΟΔΟΥ ΑΠΟ ΠΟΛΥΧΝΙΤΟ ΠΡΟΣ ΣΚΑΛΑ ΠΟΛΥΧΝΙΤΟΥ</w:t>
      </w:r>
    </w:p>
    <w:p w:rsidR="006477D9" w:rsidRDefault="006477D9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ΑΠΟΠΕΡΑΤΩΣΗ ΟΔΟΥ ΑΠ</w:t>
      </w:r>
      <w:r w:rsidR="004642EF">
        <w:rPr>
          <w:rFonts w:ascii="Arial" w:hAnsi="Arial" w:cs="Arial"/>
          <w:sz w:val="24"/>
          <w:szCs w:val="24"/>
        </w:rPr>
        <w:t>Ο ΚΑΠΗ ΠΡΟΣ ΑΓ. ΝΙΚΟΛΑΟ ΚΑΙ ΛΑΓΚ</w:t>
      </w:r>
      <w:r>
        <w:rPr>
          <w:rFonts w:ascii="Arial" w:hAnsi="Arial" w:cs="Arial"/>
          <w:sz w:val="24"/>
          <w:szCs w:val="24"/>
        </w:rPr>
        <w:t>ΑΔΑ (ΓΕΝΙ ΛΙΜΑΝΙ)</w:t>
      </w:r>
    </w:p>
    <w:p w:rsidR="006477D9" w:rsidRDefault="006477D9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ΕΚΣΥΓΧΡΟΝΙΣΜΟΣ – ΒΕΛΤΙΩΣΗ ΑΡΔΕΥΤΙΚΟΥ ΔΙΚΤΥΟΥ ΠΑΡΑΚΟΙΛΩΝ</w:t>
      </w:r>
      <w:r w:rsidR="004642EF" w:rsidRPr="004642EF">
        <w:rPr>
          <w:rFonts w:ascii="Arial" w:hAnsi="Arial" w:cs="Arial"/>
          <w:sz w:val="24"/>
          <w:szCs w:val="24"/>
        </w:rPr>
        <w:t xml:space="preserve"> (</w:t>
      </w:r>
      <w:r w:rsidR="004642EF">
        <w:rPr>
          <w:rFonts w:ascii="Arial" w:hAnsi="Arial" w:cs="Arial"/>
          <w:sz w:val="24"/>
          <w:szCs w:val="24"/>
          <w:lang w:val="en-US"/>
        </w:rPr>
        <w:t>A</w:t>
      </w:r>
      <w:r w:rsidR="004642EF" w:rsidRPr="004642EF">
        <w:rPr>
          <w:rFonts w:ascii="Arial" w:hAnsi="Arial" w:cs="Arial"/>
          <w:sz w:val="24"/>
          <w:szCs w:val="24"/>
        </w:rPr>
        <w:t xml:space="preserve"> </w:t>
      </w:r>
      <w:r w:rsidR="004642EF">
        <w:rPr>
          <w:rFonts w:ascii="Arial" w:hAnsi="Arial" w:cs="Arial"/>
          <w:sz w:val="24"/>
          <w:szCs w:val="24"/>
        </w:rPr>
        <w:t>ΦΑΣΗ)</w:t>
      </w:r>
    </w:p>
    <w:p w:rsidR="006477D9" w:rsidRDefault="006477D9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ΕΓΚΑΤΑΣΤΑΣΗ ΦΩΤΕΙΝΗΣ ΣΗΜΑΤΟΔΟΤΗΣΗΣ ΠΛΩΜΑΡΙΟΥ</w:t>
      </w:r>
    </w:p>
    <w:p w:rsidR="006477D9" w:rsidRDefault="00646C4B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ΑΠΟΚΑΤΑΣΤΑΣΗ ΒΑΤΟΤΗΤΑΣ ΔΗΜΟΤΙΚΩΝ ΔΡΟΜΩΝ ΜΕ ΑΣΦΑΛΤΙΚΟ Δ.Ε. ΜΥΤΙΛΗΝΗΣ (2016, 2017, 2018)</w:t>
      </w:r>
    </w:p>
    <w:p w:rsidR="00646C4B" w:rsidRDefault="00646C4B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ΑΠΟΚΑΤΑΣΤΑΣΗ ΒΑΤΟΤΗΤΑΣ ΔΗΜΟΤΙΚΩΝ ΔΡΟΜΩΝ ΜΕ ΑΣΦΑΛΤΙΚΟ Β.Δ. ΛΕΣΒΟΥ (2016, 2017, 2018)</w:t>
      </w:r>
    </w:p>
    <w:p w:rsidR="00646C4B" w:rsidRDefault="00646C4B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ΑΠΟΚΑΤΑΣΤΑΣΗ ΒΑΤΟΤΗΤΑΣ ΔΗΜΟΤΙΚΩΝ ΔΡΟΜΩΝ ΜΕ ΑΣΦΑΛΤΙΚΟ Ν.Α. ΛΕΣΒΟΥ (2016, 2017, 2018)</w:t>
      </w:r>
    </w:p>
    <w:p w:rsidR="00FC4095" w:rsidRDefault="006F12A9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ΑΠΟΚΑΤΑΣΤΑΣΗ ΒΑΤΟΤΗΤΑΣ ΔΡΟΜΟΥ ΑΝΩ ΧΑΛΙΚΑ – ΓΑΗΔΑΡΑΝΗΦΟΡΟΣ</w:t>
      </w:r>
      <w:r w:rsidR="004642EF">
        <w:rPr>
          <w:rFonts w:ascii="Arial" w:hAnsi="Arial" w:cs="Arial"/>
          <w:sz w:val="24"/>
          <w:szCs w:val="24"/>
        </w:rPr>
        <w:t xml:space="preserve"> (</w:t>
      </w:r>
      <w:r w:rsidR="004642EF">
        <w:rPr>
          <w:rFonts w:ascii="Arial" w:hAnsi="Arial" w:cs="Arial"/>
          <w:sz w:val="24"/>
          <w:szCs w:val="24"/>
          <w:lang w:val="en-US"/>
        </w:rPr>
        <w:t>SUZUKI</w:t>
      </w:r>
      <w:r w:rsidR="004642EF" w:rsidRPr="004642E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F12A9" w:rsidRDefault="006F12A9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ΚΑΤΑΣΚΕΥΗ ΤΟΙΧΕΙΟΥ ΑΝΤΙΣΤΗΡΙΞΗΣ ΚΑΙ ΑΠΟΚΑΤΑΣΤΑΣΗ ΔΡΟΜΟΥ ΠΡΟΣ ΧΙΔΗΡΑ</w:t>
      </w:r>
    </w:p>
    <w:p w:rsidR="006F12A9" w:rsidRDefault="006F12A9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ΚΑΤΑΣΚΕΥΗ ΤΟΙΧΕΙΟΥ ΑΝΤΙΣΤΗΡΙΞΗΣ ΣΤΟ ΠΡΑΣΤΙΟ ΠΛΩΜΑΡΙΟΥ</w:t>
      </w:r>
    </w:p>
    <w:p w:rsidR="006F12A9" w:rsidRDefault="006F12A9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ΝΕΚΡΟΤΑΦΕΙΟ ΒΑΣΙΛΙΚΩΝ</w:t>
      </w:r>
    </w:p>
    <w:p w:rsidR="006F12A9" w:rsidRDefault="00AB7B34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ΠΡΟΜΗΘΕΙΑ ΣΚΥΡΟΔΕΜΑΤΟΣ ΓΙΑ ΤΣΙΜΕΝΤΟΣΤΡΩΣΕΙΣ ΟΔΩΝ (2016, 2017, 2018)</w:t>
      </w:r>
    </w:p>
    <w:p w:rsidR="00477C14" w:rsidRDefault="00477C14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ΤΟΠΟΘΕΤΗΣΗ ΦΩΤΙΣΤΙΚΩΝ ΠΑΡΑΔΟΣΙΑΚΟΥ ΤΥΠΟΥ ΣΤΗ ΜΥΘΗΜΝΑ ΛΕΣΒΟΥ</w:t>
      </w:r>
    </w:p>
    <w:p w:rsidR="00477C14" w:rsidRDefault="00477C14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ΑΠΟΚΑΤΑΣΤΑΣΗ ΠΛΑΚΟΣΤΡΩΤΩΝ ΣΤΗ ΛΕΣΒΟ</w:t>
      </w:r>
    </w:p>
    <w:p w:rsidR="00FC01EB" w:rsidRDefault="00FC01EB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ΑΠΟΚΑΤΑΣΤΑΣΗ ΚΑΤΕΣΤΡΑΜΕΝΟΥ ΟΔΟΣΤΡΩΜΑΤΟΣ ΣΤΗΝ ΠΑΡΑΛΙΑ ΕΦΤΑΛΟΥ ΜΥΘΗΜΝΑΣ</w:t>
      </w:r>
    </w:p>
    <w:p w:rsidR="00FC01EB" w:rsidRDefault="00FC01EB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ΑΠΟΚΑΤΑΣΤΑΣΗ ΚΑΤΕΣΤΡΑΜΕΝΟΥ ΟΔΟΣΤΡΩΜΑΤΟΣ ΣΤΗΝ ΠΑΡΑΛΙΑ ΣΚ. ΕΡΕΣΣΟΥ</w:t>
      </w:r>
    </w:p>
    <w:p w:rsidR="00FC01EB" w:rsidRDefault="00FC01EB" w:rsidP="00E04D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ΑΠΟΚΑΤΑΣΤΑΣΗ ΚΑΤΕΣΤΡΑΜΕΝΟΥ ΟΔΟΣΤΡΩΜΑΤΟΣ ΣΤΗΝ ΠΑΡΑΛΙΑ ΤΑΒΑΡΙ ΜΕΣΟΤΟΠΟΥ</w:t>
      </w:r>
    </w:p>
    <w:p w:rsidR="006477D9" w:rsidRDefault="006477D9" w:rsidP="00E04D5F">
      <w:pPr>
        <w:jc w:val="both"/>
        <w:rPr>
          <w:rFonts w:ascii="Arial" w:hAnsi="Arial" w:cs="Arial"/>
          <w:sz w:val="24"/>
          <w:szCs w:val="24"/>
        </w:rPr>
      </w:pPr>
    </w:p>
    <w:p w:rsidR="005B7192" w:rsidRPr="005B7192" w:rsidRDefault="00FC01EB" w:rsidP="00E04D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ΣΥΝΟΛΙΚΟΣ ΠΡΟΥΠΟΛΟΓΙΣΜΟΣ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8.0</w:t>
      </w:r>
      <w:r w:rsidR="00477C14">
        <w:rPr>
          <w:rFonts w:ascii="Arial" w:hAnsi="Arial" w:cs="Arial"/>
          <w:b/>
          <w:sz w:val="24"/>
          <w:szCs w:val="24"/>
        </w:rPr>
        <w:t>00</w:t>
      </w:r>
      <w:r w:rsidR="005B7192" w:rsidRPr="005B7192">
        <w:rPr>
          <w:rFonts w:ascii="Arial" w:hAnsi="Arial" w:cs="Arial"/>
          <w:b/>
          <w:sz w:val="24"/>
          <w:szCs w:val="24"/>
        </w:rPr>
        <w:t>.000,00 ΕΥΡΩ</w:t>
      </w:r>
    </w:p>
    <w:p w:rsidR="005B7192" w:rsidRDefault="005B7192" w:rsidP="00E04D5F">
      <w:pPr>
        <w:jc w:val="both"/>
        <w:rPr>
          <w:rFonts w:ascii="Arial" w:hAnsi="Arial" w:cs="Arial"/>
          <w:sz w:val="24"/>
          <w:szCs w:val="24"/>
        </w:rPr>
      </w:pPr>
    </w:p>
    <w:p w:rsidR="006477D9" w:rsidRPr="00BE77AE" w:rsidRDefault="006477D9" w:rsidP="00E04D5F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BE77AE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ΠΟΥ ΔΗΜΟΠΡΑΤΗΘΗΚΑΝ ΚΑΙ ΥΛΟΠΟΙΟΥΝΤΑΙ</w:t>
      </w:r>
    </w:p>
    <w:p w:rsidR="00196EE6" w:rsidRDefault="00196EE6" w:rsidP="00E04D5F">
      <w:pPr>
        <w:jc w:val="both"/>
        <w:rPr>
          <w:rFonts w:ascii="Arial" w:hAnsi="Arial" w:cs="Arial"/>
          <w:sz w:val="24"/>
          <w:szCs w:val="24"/>
        </w:rPr>
      </w:pPr>
    </w:p>
    <w:p w:rsidR="006477D9" w:rsidRDefault="006477D9" w:rsidP="00E04D5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ΕΠΙΣΚΕΥΗ ΔΗΜΟΤΙΚΟΥ ΚΤΗΡΙΟΥ ΣΤΗ ΒΑΤΟΥΣΑ (ΑΓΡΟΤΙΚΟ ΙΑΤΡΕΙΟ)</w:t>
      </w:r>
    </w:p>
    <w:p w:rsidR="006477D9" w:rsidRDefault="006477D9" w:rsidP="00E04D5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ΤΣΙΜΕΝΤΟΣΤΡΩΣΗ ΟΔΩΝ ΣΤΟ ΑΥΛΑΚΙ ΚΑΙ ΚΑΒΑΚΙ ΠΕΤΡΑΣ</w:t>
      </w:r>
    </w:p>
    <w:p w:rsidR="006477D9" w:rsidRDefault="006477D9" w:rsidP="00E04D5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ΑΣΦΑΛΤΟΣΤΡΩΣΗ ΟΔΟΥ ΑΠΟ ΑΓ. ΣΤΕΦΑΝΟ ΕΩΣ ΠΑΛΙΟ ΜΑΝΤΑΜΑΔΟΥ</w:t>
      </w:r>
    </w:p>
    <w:p w:rsidR="006477D9" w:rsidRDefault="006477D9" w:rsidP="00E04D5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ΑΣΦΑΛΤΟΣΤΡΩΣΗ ΔΡΟΜΟΥ ΑΠΟ ΑΓ. ΓΡΗΓΟΡΙΟ ΕΩΣ ΔΙΑΚΛΑΔΩΣΗ ΠΡΟΣ ΤΑΡΤΙ</w:t>
      </w:r>
    </w:p>
    <w:p w:rsidR="006477D9" w:rsidRDefault="006477D9" w:rsidP="00E04D5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ΕΡΓΑ ΠΡΟΣΒΑΣΗΣ ΣΤΙΣ ΓΕΩΡΓΙΚΕΣ ΕΚΜΕΤΑΛΕΥΣΕΙΣ Δ/Δ ΠΛΑΓΙΑΣ – ΤΡΥΓΩΝΑ (ΓΙΑΣΕΛΛΗ)</w:t>
      </w:r>
    </w:p>
    <w:p w:rsidR="006477D9" w:rsidRDefault="006477D9" w:rsidP="00E04D5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ΑΠΟΚΑΤΑΣΤΑΣΗ ΖΗΜΙΩΝ ΠΟΥ ΥΠΕΣΤΗ ΤΟ ΟΔΙΚΟ ΔΙΚΤΥΟ ΛΕΣΒΟΥ ΛΟΓΩ ΘΕΟΜΗΝΙΩΝ. (ΥΠΟΜΕΔΙ)</w:t>
      </w:r>
    </w:p>
    <w:p w:rsidR="00646C4B" w:rsidRDefault="00646C4B" w:rsidP="00E04D5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ΠΡΟΜΗΘΕΙΑ ΑΣΦΑΛΤΟΜΙΓΜΑΤΟΣ ΓΙΑ ΑΣΦΑΛΤΟΣΤΡΩΣΕΙΣ ΔΗΜΟΤΙΚΩΝ ΟΔΩΝ.</w:t>
      </w:r>
      <w:r w:rsidR="009C3D2D">
        <w:rPr>
          <w:rFonts w:ascii="Arial" w:hAnsi="Arial" w:cs="Arial"/>
          <w:sz w:val="24"/>
          <w:szCs w:val="24"/>
        </w:rPr>
        <w:t>(2019)</w:t>
      </w:r>
    </w:p>
    <w:p w:rsidR="009C3D2D" w:rsidRDefault="009C3D2D" w:rsidP="00E04D5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ΗΛΕΚΤΡΟΦΩΤΙΣΜΟΣ ΑΓΟΡΑΣ ΚΟΙΝΟΤΗΤΑΣ ΠΑΝΑΓΙΟΥΔΑΣ</w:t>
      </w:r>
    </w:p>
    <w:p w:rsidR="009C3D2D" w:rsidRDefault="009C3D2D" w:rsidP="00E04D5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ΑΝΤΙΚΑΤΑΣΤΑΣΗ ΦΩΤΙΣΤΙΚΩΝ ΠΑΡΑΛΙΑΣ ΝΥΦΙΔΑΣ ΜΕ ΑΥΤΟΝΟΜΑ ΗΛΙΑΚΑ ΦΩΤΙΣΤΙΚΑ ΠΑΡΑΔΟΣΙΑΚΟΥ ΤΥΠΟΥ</w:t>
      </w:r>
    </w:p>
    <w:p w:rsidR="009C3D2D" w:rsidRDefault="00893F94" w:rsidP="00E04D5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ΕΚΣΥΓΧΡΟΝΙΣΜΟΣ </w:t>
      </w:r>
      <w:r w:rsidR="00196EE6">
        <w:rPr>
          <w:rFonts w:ascii="Arial" w:hAnsi="Arial" w:cs="Arial"/>
          <w:sz w:val="24"/>
          <w:szCs w:val="24"/>
        </w:rPr>
        <w:t xml:space="preserve">ΒΕΛΤΙΩΣΗ ΑΡΔΕΥΤΙΚΟΥ ΔΙΚΤΥΟΥ ΠΑΡΑΚΟΙΛΩΝ – ΔΙΚΤΥΑ ΔΙΑΝΟΜΗΣ </w:t>
      </w:r>
      <w:r w:rsidR="004642EF" w:rsidRPr="004642EF">
        <w:rPr>
          <w:rFonts w:ascii="Arial" w:hAnsi="Arial" w:cs="Arial"/>
          <w:sz w:val="24"/>
          <w:szCs w:val="24"/>
        </w:rPr>
        <w:t>(</w:t>
      </w:r>
      <w:r w:rsidR="00196EE6">
        <w:rPr>
          <w:rFonts w:ascii="Arial" w:hAnsi="Arial" w:cs="Arial"/>
          <w:sz w:val="24"/>
          <w:szCs w:val="24"/>
        </w:rPr>
        <w:t>Β΄ΦΑΣΗ</w:t>
      </w:r>
      <w:r w:rsidR="004642EF" w:rsidRPr="004642EF">
        <w:rPr>
          <w:rFonts w:ascii="Arial" w:hAnsi="Arial" w:cs="Arial"/>
          <w:sz w:val="24"/>
          <w:szCs w:val="24"/>
        </w:rPr>
        <w:t>)</w:t>
      </w:r>
      <w:r w:rsidR="00196EE6">
        <w:rPr>
          <w:rFonts w:ascii="Arial" w:hAnsi="Arial" w:cs="Arial"/>
          <w:sz w:val="24"/>
          <w:szCs w:val="24"/>
        </w:rPr>
        <w:t>.</w:t>
      </w:r>
    </w:p>
    <w:p w:rsidR="00196EE6" w:rsidRDefault="00196EE6" w:rsidP="00E04D5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ΑΠΟΚΑΤΑΣΤΑΣΗ </w:t>
      </w:r>
      <w:r w:rsidR="000F1CE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ΕΝΙΣΧΥΣΗ </w:t>
      </w:r>
      <w:r w:rsidR="000F1CE4">
        <w:rPr>
          <w:rFonts w:ascii="Arial" w:hAnsi="Arial" w:cs="Arial"/>
          <w:sz w:val="24"/>
          <w:szCs w:val="24"/>
        </w:rPr>
        <w:t>ΥΦΙΣΤΑΜΕΝΟΥ ΕΡΓΟΥ ΑΠΟΡΡΟΗΣ ΟΜΒΡΙΩΝ ΣΤΗΝ ΠΕΡΙΟΧΗ ΑΓ. ΓΕΩΡΓΙΟΣ Δ.Ε. Λ. ΘΕΡΜΗΣ.</w:t>
      </w:r>
    </w:p>
    <w:p w:rsidR="000F1CE4" w:rsidRDefault="000F1CE4" w:rsidP="00E04D5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ΤΣΙΜΕΝΤΟΣΤΡΩΣΕΙΣ – ΠΛΑΚΟΣΤΡΩΣΕΙΣ ΟΔΩΝ ΠΟΛΗΣ ΜΥΤΙΛΗΝΗΣ (ΑΛ. ΠΑΛΛΗ, </w:t>
      </w:r>
      <w:r w:rsidR="00BA1081">
        <w:rPr>
          <w:rFonts w:ascii="Arial" w:hAnsi="Arial" w:cs="Arial"/>
          <w:sz w:val="24"/>
          <w:szCs w:val="24"/>
        </w:rPr>
        <w:t>ΔΕΣΠΟΤΙΚΟ, ΠΑΡΘΕΝΑΓΩΓΕΙΟ, Λ. ΣΟΦΟΥ)</w:t>
      </w:r>
    </w:p>
    <w:p w:rsidR="00CD39E5" w:rsidRDefault="00CD39E5" w:rsidP="00E04D5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ΟΛΟΚΛΗΡΩΣΗ ΕΡΓΩΝ ΑΠΟΧΕΤΕΥΣΗΣ ΠΕΤΡΑΣ</w:t>
      </w:r>
    </w:p>
    <w:p w:rsidR="00AB7B34" w:rsidRDefault="00AB7B34" w:rsidP="00AB7B34">
      <w:pPr>
        <w:jc w:val="both"/>
        <w:rPr>
          <w:rFonts w:ascii="Arial" w:hAnsi="Arial" w:cs="Arial"/>
          <w:sz w:val="24"/>
          <w:szCs w:val="24"/>
        </w:rPr>
      </w:pPr>
    </w:p>
    <w:p w:rsidR="00AB7B34" w:rsidRPr="005B7192" w:rsidRDefault="00CD39E5" w:rsidP="00AB7B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ΣΥΝΟΛΙΚΟΣ ΠΡΟΥΠΟΛΟΓΙΣΜΟΣ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5.100</w:t>
      </w:r>
      <w:r w:rsidR="005B7192" w:rsidRPr="005B7192">
        <w:rPr>
          <w:rFonts w:ascii="Arial" w:hAnsi="Arial" w:cs="Arial"/>
          <w:b/>
          <w:sz w:val="24"/>
          <w:szCs w:val="24"/>
        </w:rPr>
        <w:t>.000,00 ΕΥΡΩ</w:t>
      </w:r>
    </w:p>
    <w:p w:rsidR="005B7192" w:rsidRDefault="005B7192" w:rsidP="00AB7B34">
      <w:pPr>
        <w:jc w:val="both"/>
        <w:rPr>
          <w:rFonts w:ascii="Arial" w:hAnsi="Arial" w:cs="Arial"/>
          <w:sz w:val="24"/>
          <w:szCs w:val="24"/>
        </w:rPr>
      </w:pPr>
    </w:p>
    <w:p w:rsidR="005B7192" w:rsidRDefault="005B7192" w:rsidP="00AB7B34">
      <w:pPr>
        <w:jc w:val="both"/>
        <w:rPr>
          <w:rFonts w:ascii="Arial" w:hAnsi="Arial" w:cs="Arial"/>
          <w:sz w:val="24"/>
          <w:szCs w:val="24"/>
        </w:rPr>
      </w:pPr>
    </w:p>
    <w:p w:rsidR="00FC01EB" w:rsidRPr="00AB7B34" w:rsidRDefault="00FC01EB" w:rsidP="00AB7B34">
      <w:pPr>
        <w:jc w:val="both"/>
        <w:rPr>
          <w:rFonts w:ascii="Arial" w:hAnsi="Arial" w:cs="Arial"/>
          <w:sz w:val="24"/>
          <w:szCs w:val="24"/>
        </w:rPr>
      </w:pPr>
    </w:p>
    <w:p w:rsidR="00BA1081" w:rsidRPr="00BE77AE" w:rsidRDefault="004642EF" w:rsidP="00E04D5F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2060"/>
          <w:sz w:val="28"/>
          <w:szCs w:val="28"/>
          <w:u w:val="single"/>
        </w:rPr>
        <w:lastRenderedPageBreak/>
        <w:t>ΕΡΓΑ ΕΝΤΑΓΜΕΝΑ</w:t>
      </w:r>
      <w:r w:rsidR="00AB7B34" w:rsidRPr="00BE77AE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ΠΡΟΣ ΔΗΜΟΠΡΑΤΗΣΗ</w:t>
      </w:r>
    </w:p>
    <w:p w:rsidR="00AB7B34" w:rsidRDefault="00AB7B34" w:rsidP="00E04D5F">
      <w:pPr>
        <w:jc w:val="both"/>
        <w:rPr>
          <w:rFonts w:ascii="Arial" w:hAnsi="Arial" w:cs="Arial"/>
          <w:sz w:val="24"/>
          <w:szCs w:val="24"/>
        </w:rPr>
      </w:pPr>
    </w:p>
    <w:p w:rsidR="00AB7B34" w:rsidRDefault="00AB7B34" w:rsidP="00AB7B3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ΑΠΟΚΑΤΑΣΤΑΣΗ ΠΑΡΑΛΙΑΣ ΕΡΕΣΣΟΥ ΛΟΓΩ ΔΙΑΒΡΩΣΗΣ ΑΚΤΗΣ</w:t>
      </w:r>
    </w:p>
    <w:p w:rsidR="004642EF" w:rsidRDefault="004642EF" w:rsidP="00AB7B3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ΒΕΛΤΙΩΣΗ ΟΔΟΥ ΣΚΟΥΤΑΡΟΣ – ΤΣΙΧΡΑΝΤΑ</w:t>
      </w:r>
    </w:p>
    <w:p w:rsidR="004642EF" w:rsidRDefault="004642EF" w:rsidP="00AB7B3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ΑΣΦΑΛΤΟΣΤΡΩΣΗ ΟΔΟΥ ΑΠΟ ΓΕΦΥΡΑ ΚΡΕΜΑΣΤΗΣ ΕΩΣ ΕΠΑΡΧΙΑΚΗ ΟΔΟ ΚΑΛΛΟΝΗΣ ΠΕΤΡΑΣ</w:t>
      </w:r>
    </w:p>
    <w:p w:rsidR="00D353EB" w:rsidRDefault="00D353EB" w:rsidP="00AB7B3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ΑΠΟΚΑΤΑΣΤΑΣΗ ΒΑΤΟΤΗΤΑΣ ΟΔΟΥ ΠΡΟΣ ΧΥΤΑ ΛΕΣΒΟΥ</w:t>
      </w:r>
    </w:p>
    <w:p w:rsidR="00D353EB" w:rsidRDefault="00D353EB" w:rsidP="00AB7B3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ΒΕΛΤΙΩΣΗ ΒΑΤΟΤΗΤΑΣ ΤΗΣ ΟΔΟΥ ΑΚΡΑΣΙ – ΔΡΩΤΑΣ</w:t>
      </w:r>
    </w:p>
    <w:p w:rsidR="00D353EB" w:rsidRDefault="00D353EB" w:rsidP="00AB7B3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ΜΕΛΕΤΗ – ΚΑΤΑΣΚΕΥΗ ΓΙΑ ΒΕΛΤΙΩΣΗ ΒΑΤΟΤΗΤΑΣ ΟΔΟΥ ΑΝΕΜΩΤΙΑΣ – ΕΠΑΡΧΙΑΚΗΣ ΟΔΟΥ ΚΑΛΛΟΝΗΣ ΑΝΕΜΩΤΙΑΣ (ΠΟΤΑΜΙΑ)</w:t>
      </w:r>
    </w:p>
    <w:p w:rsidR="00D353EB" w:rsidRDefault="00D353EB" w:rsidP="00AB7B3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ΒΕΛΤΙΩΣΗ ΒΑΤΟΤΗΤΑΣ ΟΔΟΥ ΑΠΟ ΕΠΑΡΧΕΙΑΚΗ ΟΔΟ ΠΟΛΥΧΝΙΤΟΥ ΠΡΟΣ ΟΙΚΙΣΜΟ ΛΙΣΒΟΡΙΟΥ (ΡΟΔΑΦΝΙΔΙΑ)</w:t>
      </w:r>
    </w:p>
    <w:p w:rsidR="00AB7B34" w:rsidRDefault="00AB7B34" w:rsidP="00AB7B34">
      <w:pPr>
        <w:jc w:val="both"/>
        <w:rPr>
          <w:rFonts w:ascii="Arial" w:hAnsi="Arial" w:cs="Arial"/>
          <w:sz w:val="24"/>
          <w:szCs w:val="24"/>
        </w:rPr>
      </w:pPr>
    </w:p>
    <w:p w:rsidR="005B7192" w:rsidRPr="005B7192" w:rsidRDefault="00D353EB" w:rsidP="00AB7B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ΣΥΝΟΛΙΚΟΣ ΠΡΟΥΠΟΛΟΓΙΣΜΟΣ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9.2</w:t>
      </w:r>
      <w:r w:rsidR="005B7192" w:rsidRPr="005B7192">
        <w:rPr>
          <w:rFonts w:ascii="Arial" w:hAnsi="Arial" w:cs="Arial"/>
          <w:b/>
          <w:sz w:val="24"/>
          <w:szCs w:val="24"/>
        </w:rPr>
        <w:t>00.000,00 ΕΥΡΩ</w:t>
      </w:r>
    </w:p>
    <w:p w:rsidR="005B7192" w:rsidRPr="00AB7B34" w:rsidRDefault="005B7192" w:rsidP="00AB7B34">
      <w:pPr>
        <w:jc w:val="both"/>
        <w:rPr>
          <w:rFonts w:ascii="Arial" w:hAnsi="Arial" w:cs="Arial"/>
          <w:sz w:val="24"/>
          <w:szCs w:val="24"/>
        </w:rPr>
      </w:pPr>
    </w:p>
    <w:p w:rsidR="005818E0" w:rsidRPr="00BE77AE" w:rsidRDefault="005818E0" w:rsidP="00E04D5F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BE77AE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ΕΡΓΑ </w:t>
      </w:r>
      <w:r w:rsidR="00276BCE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ΕΤΟΙΜΑ </w:t>
      </w:r>
      <w:r w:rsidRPr="00BE77AE">
        <w:rPr>
          <w:rFonts w:ascii="Arial" w:hAnsi="Arial" w:cs="Arial"/>
          <w:b/>
          <w:i/>
          <w:color w:val="002060"/>
          <w:sz w:val="28"/>
          <w:szCs w:val="28"/>
          <w:u w:val="single"/>
        </w:rPr>
        <w:t>ΠΡΟΣ ΥΛΟΠΟΙΗΣΗ</w:t>
      </w:r>
    </w:p>
    <w:p w:rsidR="005818E0" w:rsidRDefault="005818E0" w:rsidP="00E04D5F">
      <w:pPr>
        <w:jc w:val="both"/>
        <w:rPr>
          <w:rFonts w:ascii="Arial" w:hAnsi="Arial" w:cs="Arial"/>
          <w:sz w:val="24"/>
          <w:szCs w:val="24"/>
        </w:rPr>
      </w:pPr>
    </w:p>
    <w:p w:rsidR="005818E0" w:rsidRDefault="005818E0" w:rsidP="00E04D5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ΑΠΟΚΑΤΑΣΤΑΣΗ ΟΔΟΥ ΣΤΗ ΘΕΣΗ ΑΜΔΑΡΑ ΑΓ. ΜΑΡΙΝΑΣ</w:t>
      </w:r>
    </w:p>
    <w:p w:rsidR="00003088" w:rsidRDefault="00003088" w:rsidP="00E04D5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ΑΣΦΑΛΤΟΣΤΡΩΣΗ ΔΡΟΜΟΥ ΜΑΝΤΑΜΑΔΟΥ – ΛΑΓΓΑΔΑΣ</w:t>
      </w:r>
    </w:p>
    <w:p w:rsidR="00F66AC9" w:rsidRDefault="00F66AC9" w:rsidP="00E04D5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ΟΣΤΕΟΦΥΛΑΚΙΟ ΛΙΣΒΟΡΙΟΥ</w:t>
      </w:r>
    </w:p>
    <w:p w:rsidR="00F66AC9" w:rsidRDefault="00F66AC9" w:rsidP="00E04D5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ΓΕΦΥΡΙ ΑΠΟΘΗΚΑΣ ΑΓΡΑΣ</w:t>
      </w:r>
    </w:p>
    <w:p w:rsidR="00477C14" w:rsidRDefault="00477C14" w:rsidP="00E04D5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ΒΕΛΤΙΩΣΗ ΛΙΜΕΝΙΣΚΟΥ ΝΥΦΙΔΑΣ ΠΟΛΥΧΝΙΤΟΥ</w:t>
      </w:r>
    </w:p>
    <w:p w:rsidR="00477C14" w:rsidRDefault="00477C14" w:rsidP="00E04D5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ΚΑΤΑΣΚΕΥΗ ΑΛΙΕΥΤΙΚΟΥ ΚΑΤΑΦΥΓΙΟΥ ΑΓ. ΦΩΚΑ ΠΟΛΥΧΝΙΤΟΥ</w:t>
      </w:r>
    </w:p>
    <w:p w:rsidR="00276BCE" w:rsidRDefault="00276BCE" w:rsidP="00E04D5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ΚΑΤΑΣΚΕΥΗ ΔΡΟΜΟΥ ΤΑΒΑΡΙ - ΧΡΟΥΣΣΟΣ</w:t>
      </w:r>
    </w:p>
    <w:p w:rsidR="00003088" w:rsidRDefault="00003088" w:rsidP="005B7192">
      <w:pPr>
        <w:jc w:val="both"/>
        <w:rPr>
          <w:rFonts w:ascii="Arial" w:hAnsi="Arial" w:cs="Arial"/>
          <w:sz w:val="24"/>
          <w:szCs w:val="24"/>
        </w:rPr>
      </w:pPr>
    </w:p>
    <w:p w:rsidR="005B7192" w:rsidRPr="005B7192" w:rsidRDefault="004642EF" w:rsidP="005B71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ΣΥΝΟΛΙΚΟΣ ΠΡΟΥΠΟΛΟΓΙΣΜΟΣ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4.0</w:t>
      </w:r>
      <w:r w:rsidR="005B7192" w:rsidRPr="005B7192">
        <w:rPr>
          <w:rFonts w:ascii="Arial" w:hAnsi="Arial" w:cs="Arial"/>
          <w:b/>
          <w:sz w:val="24"/>
          <w:szCs w:val="24"/>
        </w:rPr>
        <w:t>00.000,00 ΕΥΡΩ</w:t>
      </w:r>
    </w:p>
    <w:p w:rsidR="005B7192" w:rsidRDefault="005B7192" w:rsidP="005B7192">
      <w:pPr>
        <w:jc w:val="both"/>
        <w:rPr>
          <w:rFonts w:ascii="Arial" w:hAnsi="Arial" w:cs="Arial"/>
          <w:sz w:val="24"/>
          <w:szCs w:val="24"/>
        </w:rPr>
      </w:pPr>
    </w:p>
    <w:p w:rsidR="005B7192" w:rsidRPr="005B7192" w:rsidRDefault="005B7192" w:rsidP="005B7192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5B7192">
        <w:rPr>
          <w:rFonts w:ascii="Arial" w:hAnsi="Arial" w:cs="Arial"/>
          <w:b/>
          <w:i/>
          <w:color w:val="002060"/>
          <w:sz w:val="28"/>
          <w:szCs w:val="28"/>
          <w:u w:val="single"/>
        </w:rPr>
        <w:t>ΠΡΟΤΑΣΕΙΣ</w:t>
      </w:r>
    </w:p>
    <w:p w:rsidR="005B7192" w:rsidRDefault="005B7192" w:rsidP="005B7192">
      <w:pPr>
        <w:jc w:val="both"/>
        <w:rPr>
          <w:rFonts w:ascii="Arial" w:hAnsi="Arial" w:cs="Arial"/>
          <w:sz w:val="24"/>
          <w:szCs w:val="24"/>
        </w:rPr>
      </w:pPr>
    </w:p>
    <w:p w:rsidR="005B7192" w:rsidRDefault="005B7192" w:rsidP="005B7192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ΕΧΕΙ ΚΑΤΑΤΕΘΕΙ ΠΡΟΤΑΣΗ ΣΤΟ Π.Ε.Π. Β. ΑΙΓΑΙΟΥ ΓΙΑ ΤΟ ΕΣΠΑ 2021 – 2027 ΓΙΑ ΧΡΗΜΑΤΟΔΟΤΗΣΗ ΜΕΛΕΤΩΝ ΓΙΑ ΤΟ ΝΗΣΙ ΤΗΣ ΛΕΣΒΟΥ.</w:t>
      </w:r>
    </w:p>
    <w:p w:rsidR="000C6957" w:rsidRPr="005B7192" w:rsidRDefault="005B7192" w:rsidP="005B7192">
      <w:pPr>
        <w:jc w:val="both"/>
        <w:rPr>
          <w:rFonts w:ascii="Arial" w:hAnsi="Arial" w:cs="Arial"/>
          <w:b/>
          <w:sz w:val="24"/>
          <w:szCs w:val="24"/>
        </w:rPr>
      </w:pPr>
      <w:r w:rsidRPr="005B7192">
        <w:rPr>
          <w:rFonts w:ascii="Arial" w:hAnsi="Arial" w:cs="Arial"/>
          <w:b/>
          <w:sz w:val="24"/>
          <w:szCs w:val="24"/>
        </w:rPr>
        <w:t>ΠΡΟΥΠΟΛΟΓΙΣΜΟΣ ΠΡΟΤΑΣΗΣ</w:t>
      </w:r>
      <w:r w:rsidRPr="005B7192">
        <w:rPr>
          <w:rFonts w:ascii="Arial" w:hAnsi="Arial" w:cs="Arial"/>
          <w:b/>
          <w:sz w:val="24"/>
          <w:szCs w:val="24"/>
        </w:rPr>
        <w:tab/>
      </w:r>
      <w:r w:rsidRPr="005B7192">
        <w:rPr>
          <w:rFonts w:ascii="Arial" w:hAnsi="Arial" w:cs="Arial"/>
          <w:b/>
          <w:sz w:val="24"/>
          <w:szCs w:val="24"/>
        </w:rPr>
        <w:tab/>
      </w:r>
      <w:r w:rsidRPr="005B7192">
        <w:rPr>
          <w:rFonts w:ascii="Arial" w:hAnsi="Arial" w:cs="Arial"/>
          <w:b/>
          <w:sz w:val="24"/>
          <w:szCs w:val="24"/>
        </w:rPr>
        <w:tab/>
        <w:t>13.250.000,00 ΕΥΡΩ</w:t>
      </w:r>
    </w:p>
    <w:sectPr w:rsidR="000C6957" w:rsidRPr="005B7192" w:rsidSect="00046C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1152"/>
    <w:multiLevelType w:val="hybridMultilevel"/>
    <w:tmpl w:val="8DFC98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37C0"/>
    <w:multiLevelType w:val="hybridMultilevel"/>
    <w:tmpl w:val="D90085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217D"/>
    <w:multiLevelType w:val="hybridMultilevel"/>
    <w:tmpl w:val="1BEC99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232B2"/>
    <w:multiLevelType w:val="hybridMultilevel"/>
    <w:tmpl w:val="C6727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D4AB6"/>
    <w:multiLevelType w:val="hybridMultilevel"/>
    <w:tmpl w:val="F09428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743"/>
    <w:rsid w:val="00003088"/>
    <w:rsid w:val="0004533A"/>
    <w:rsid w:val="00046C06"/>
    <w:rsid w:val="000C6957"/>
    <w:rsid w:val="000F1CE4"/>
    <w:rsid w:val="00196EE6"/>
    <w:rsid w:val="001E3D2F"/>
    <w:rsid w:val="00276BCE"/>
    <w:rsid w:val="00404C38"/>
    <w:rsid w:val="004642EF"/>
    <w:rsid w:val="00477C14"/>
    <w:rsid w:val="004D6460"/>
    <w:rsid w:val="005818E0"/>
    <w:rsid w:val="005B7192"/>
    <w:rsid w:val="00646C4B"/>
    <w:rsid w:val="006477D9"/>
    <w:rsid w:val="006513D8"/>
    <w:rsid w:val="0065634C"/>
    <w:rsid w:val="00696743"/>
    <w:rsid w:val="006F12A9"/>
    <w:rsid w:val="006F3699"/>
    <w:rsid w:val="00752D51"/>
    <w:rsid w:val="00776DE9"/>
    <w:rsid w:val="007972A0"/>
    <w:rsid w:val="00831FCF"/>
    <w:rsid w:val="00893F94"/>
    <w:rsid w:val="008F1275"/>
    <w:rsid w:val="009C3D2D"/>
    <w:rsid w:val="00A35674"/>
    <w:rsid w:val="00AB7B34"/>
    <w:rsid w:val="00BA1081"/>
    <w:rsid w:val="00BE77AE"/>
    <w:rsid w:val="00C96A08"/>
    <w:rsid w:val="00CD39E5"/>
    <w:rsid w:val="00CE374C"/>
    <w:rsid w:val="00D353EB"/>
    <w:rsid w:val="00D40E0D"/>
    <w:rsid w:val="00D93CB9"/>
    <w:rsid w:val="00E04D5F"/>
    <w:rsid w:val="00ED7D8C"/>
    <w:rsid w:val="00F554D8"/>
    <w:rsid w:val="00F66AC9"/>
    <w:rsid w:val="00FC01EB"/>
    <w:rsid w:val="00FC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KATSAROS</dc:creator>
  <cp:lastModifiedBy>KATSAROS</cp:lastModifiedBy>
  <cp:revision>22</cp:revision>
  <dcterms:created xsi:type="dcterms:W3CDTF">2019-07-17T06:14:00Z</dcterms:created>
  <dcterms:modified xsi:type="dcterms:W3CDTF">2019-07-26T08:18:00Z</dcterms:modified>
</cp:coreProperties>
</file>