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AB" w:rsidRDefault="00D948AB" w:rsidP="001A77CE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</w:p>
    <w:p w:rsidR="00D948AB" w:rsidRDefault="00D948AB" w:rsidP="001A77CE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</w:p>
    <w:p w:rsidR="00D948AB" w:rsidRDefault="00D948AB" w:rsidP="001A77CE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</w:p>
    <w:p w:rsidR="00D948AB" w:rsidRDefault="001C2650" w:rsidP="001A77CE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>
            <wp:extent cx="2912611" cy="163830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565478_399256340695863_7445440556257247232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109" cy="163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15A" w:rsidRDefault="0014432C" w:rsidP="001A77CE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Κύριε Δήμαρχε</w:t>
      </w:r>
    </w:p>
    <w:p w:rsidR="008D0C85" w:rsidRPr="005E5792" w:rsidRDefault="0033015A" w:rsidP="008D0C85">
      <w:pPr>
        <w:spacing w:before="120" w:after="120" w:line="240" w:lineRule="auto"/>
        <w:jc w:val="both"/>
        <w:rPr>
          <w:bCs/>
          <w:sz w:val="24"/>
          <w:szCs w:val="24"/>
        </w:rPr>
      </w:pPr>
      <w:r w:rsidRPr="0033015A">
        <w:rPr>
          <w:sz w:val="24"/>
          <w:szCs w:val="24"/>
        </w:rPr>
        <w:t xml:space="preserve"> </w:t>
      </w:r>
      <w:r w:rsidR="008D0C85">
        <w:rPr>
          <w:sz w:val="24"/>
          <w:szCs w:val="24"/>
        </w:rPr>
        <w:t>Σύμφωνα με το άρθρο</w:t>
      </w:r>
      <w:r w:rsidR="008D0C85">
        <w:rPr>
          <w:rFonts w:ascii="MyriadPro-Semibold" w:hAnsi="MyriadPro-Semibold" w:cs="MyriadPro-Semibold"/>
          <w:b/>
          <w:bCs/>
          <w:sz w:val="20"/>
          <w:szCs w:val="20"/>
        </w:rPr>
        <w:t xml:space="preserve"> 66 του ν. 3852/2010  παρ. 7 αλλά και με το άρθρο 73 του 4555/18 παρ. 9</w:t>
      </w:r>
    </w:p>
    <w:p w:rsidR="008D0C85" w:rsidRDefault="008D0C85" w:rsidP="008D0C8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«Για την αποδοτικότερη λειτουργία των δημοτικών</w:t>
      </w:r>
    </w:p>
    <w:p w:rsidR="008D0C85" w:rsidRDefault="008D0C85" w:rsidP="008D0C8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παρατάξεων η δημοτική αρχή οφείλει να παραχωρεί σε</w:t>
      </w:r>
    </w:p>
    <w:p w:rsidR="005E5792" w:rsidRDefault="008D0C85" w:rsidP="008D0C8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αυτές κατάλληλα εξοπλισμένο χώρο, καθώς και γραμ</w:t>
      </w:r>
      <w:r w:rsidRPr="008D0C85">
        <w:rPr>
          <w:rFonts w:ascii="MyriadPro-Regular" w:hAnsi="MyriadPro-Regular" w:cs="MyriadPro-Regular"/>
          <w:sz w:val="20"/>
          <w:szCs w:val="20"/>
        </w:rPr>
        <w:t>ματειακή υποστήριξη.».</w:t>
      </w:r>
    </w:p>
    <w:p w:rsidR="008D0C85" w:rsidRDefault="008D0C85" w:rsidP="008D0C8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Με ποιον τρόπο σκέφτεστε να υλοποιήσετε την παραπάνω επιταγή του νόμου;</w:t>
      </w:r>
    </w:p>
    <w:p w:rsidR="008D0C85" w:rsidRDefault="008D0C85" w:rsidP="008D0C85">
      <w:pPr>
        <w:spacing w:before="120" w:after="120" w:line="240" w:lineRule="auto"/>
        <w:jc w:val="right"/>
        <w:rPr>
          <w:b/>
          <w:bCs/>
          <w:sz w:val="24"/>
          <w:szCs w:val="24"/>
        </w:rPr>
      </w:pPr>
    </w:p>
    <w:p w:rsidR="008D0C85" w:rsidRDefault="008037A6" w:rsidP="008037A6">
      <w:pPr>
        <w:spacing w:before="120"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Οι ερωτώντες</w:t>
      </w:r>
    </w:p>
    <w:p w:rsidR="008037A6" w:rsidRDefault="008037A6" w:rsidP="008037A6">
      <w:r>
        <w:t>Χιωτέλλη Εριφύλη</w:t>
      </w:r>
    </w:p>
    <w:p w:rsidR="008037A6" w:rsidRDefault="008037A6" w:rsidP="008037A6">
      <w:r>
        <w:t>Ζερβού Μαρία</w:t>
      </w:r>
    </w:p>
    <w:p w:rsidR="008037A6" w:rsidRDefault="008037A6" w:rsidP="008037A6">
      <w:r>
        <w:t>Ανδρεαδέλλη Βασιλική</w:t>
      </w:r>
    </w:p>
    <w:p w:rsidR="008037A6" w:rsidRDefault="008037A6" w:rsidP="008037A6">
      <w:r>
        <w:t>Μαλλιαρός Δημήτρης</w:t>
      </w:r>
      <w:bookmarkStart w:id="0" w:name="_GoBack"/>
      <w:bookmarkEnd w:id="0"/>
    </w:p>
    <w:p w:rsidR="008D0C85" w:rsidRDefault="008D0C85" w:rsidP="008D0C85">
      <w:pPr>
        <w:spacing w:before="120" w:after="120" w:line="240" w:lineRule="auto"/>
        <w:jc w:val="right"/>
        <w:rPr>
          <w:b/>
          <w:bCs/>
          <w:sz w:val="24"/>
          <w:szCs w:val="24"/>
        </w:rPr>
      </w:pPr>
    </w:p>
    <w:sectPr w:rsidR="008D0C85" w:rsidSect="00165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Semi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2CF7"/>
    <w:multiLevelType w:val="hybridMultilevel"/>
    <w:tmpl w:val="A0A0BE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FELayout/>
  </w:compat>
  <w:rsids>
    <w:rsidRoot w:val="00C47C0C"/>
    <w:rsid w:val="00006FEB"/>
    <w:rsid w:val="00033F9A"/>
    <w:rsid w:val="00035CB8"/>
    <w:rsid w:val="00076C1F"/>
    <w:rsid w:val="000860BC"/>
    <w:rsid w:val="000E443C"/>
    <w:rsid w:val="000F512C"/>
    <w:rsid w:val="0014432C"/>
    <w:rsid w:val="00152458"/>
    <w:rsid w:val="001649CF"/>
    <w:rsid w:val="00165969"/>
    <w:rsid w:val="001A77CE"/>
    <w:rsid w:val="001C2650"/>
    <w:rsid w:val="00284127"/>
    <w:rsid w:val="00290F8F"/>
    <w:rsid w:val="002B580A"/>
    <w:rsid w:val="00317A85"/>
    <w:rsid w:val="00320862"/>
    <w:rsid w:val="0033015A"/>
    <w:rsid w:val="003C0D95"/>
    <w:rsid w:val="003E64DA"/>
    <w:rsid w:val="003F3DD7"/>
    <w:rsid w:val="004735B7"/>
    <w:rsid w:val="004D0D84"/>
    <w:rsid w:val="005252C5"/>
    <w:rsid w:val="00561953"/>
    <w:rsid w:val="005E5792"/>
    <w:rsid w:val="00624743"/>
    <w:rsid w:val="006A3D04"/>
    <w:rsid w:val="006E3BF3"/>
    <w:rsid w:val="00734B10"/>
    <w:rsid w:val="007B398E"/>
    <w:rsid w:val="007E3E62"/>
    <w:rsid w:val="008024C4"/>
    <w:rsid w:val="008037A6"/>
    <w:rsid w:val="00860768"/>
    <w:rsid w:val="008D0C85"/>
    <w:rsid w:val="008F76DF"/>
    <w:rsid w:val="009159CD"/>
    <w:rsid w:val="00944A2F"/>
    <w:rsid w:val="00946AD2"/>
    <w:rsid w:val="009E3C22"/>
    <w:rsid w:val="00A2545C"/>
    <w:rsid w:val="00A4446C"/>
    <w:rsid w:val="00A91629"/>
    <w:rsid w:val="00AC23DB"/>
    <w:rsid w:val="00AC3884"/>
    <w:rsid w:val="00B627B9"/>
    <w:rsid w:val="00BD60C5"/>
    <w:rsid w:val="00BE2DAE"/>
    <w:rsid w:val="00C45D19"/>
    <w:rsid w:val="00C47C0C"/>
    <w:rsid w:val="00C54563"/>
    <w:rsid w:val="00D16B3B"/>
    <w:rsid w:val="00D65435"/>
    <w:rsid w:val="00D72DE6"/>
    <w:rsid w:val="00D822CA"/>
    <w:rsid w:val="00D84E65"/>
    <w:rsid w:val="00D948AB"/>
    <w:rsid w:val="00DB3282"/>
    <w:rsid w:val="00DC2F45"/>
    <w:rsid w:val="00F47E57"/>
    <w:rsid w:val="00F91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265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E5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2019-10-01T11:14:00Z</dcterms:created>
  <dcterms:modified xsi:type="dcterms:W3CDTF">2019-10-01T11:14:00Z</dcterms:modified>
</cp:coreProperties>
</file>