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D" w:rsidRDefault="00A3789D" w:rsidP="00A3789D">
      <w:pPr>
        <w:rPr>
          <w:b/>
          <w:sz w:val="28"/>
          <w:szCs w:val="28"/>
        </w:rPr>
      </w:pPr>
      <w:r w:rsidRPr="00A3789D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274310" cy="1138555"/>
            <wp:effectExtent l="19050" t="0" r="2540" b="0"/>
            <wp:docPr id="3" name="0 - Εικόνα" descr="EPIKEFALIDA SERN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KEFALIDA SERNOM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9D" w:rsidRPr="00A3789D" w:rsidRDefault="00A3789D" w:rsidP="00A3789D">
      <w:pPr>
        <w:ind w:left="5040"/>
        <w:jc w:val="center"/>
        <w:rPr>
          <w:sz w:val="28"/>
          <w:szCs w:val="28"/>
        </w:rPr>
      </w:pPr>
      <w:r w:rsidRPr="00A3789D">
        <w:rPr>
          <w:sz w:val="28"/>
          <w:szCs w:val="28"/>
        </w:rPr>
        <w:t>Προς</w:t>
      </w:r>
    </w:p>
    <w:p w:rsidR="00A3789D" w:rsidRPr="00A3789D" w:rsidRDefault="00A3789D" w:rsidP="00A3789D">
      <w:pPr>
        <w:ind w:left="5040"/>
        <w:jc w:val="center"/>
        <w:rPr>
          <w:sz w:val="28"/>
          <w:szCs w:val="28"/>
        </w:rPr>
      </w:pPr>
      <w:r w:rsidRPr="00A3789D">
        <w:rPr>
          <w:sz w:val="28"/>
          <w:szCs w:val="28"/>
        </w:rPr>
        <w:t>Υπουργό Υγείας</w:t>
      </w:r>
    </w:p>
    <w:p w:rsidR="00A3789D" w:rsidRDefault="00A3789D" w:rsidP="00A3789D">
      <w:pPr>
        <w:rPr>
          <w:b/>
          <w:sz w:val="28"/>
          <w:szCs w:val="28"/>
        </w:rPr>
      </w:pPr>
    </w:p>
    <w:p w:rsidR="00A3789D" w:rsidRPr="00A3789D" w:rsidRDefault="00A3789D" w:rsidP="00A3789D">
      <w:pPr>
        <w:rPr>
          <w:sz w:val="28"/>
          <w:szCs w:val="28"/>
        </w:rPr>
      </w:pPr>
      <w:r w:rsidRPr="00A3789D">
        <w:rPr>
          <w:sz w:val="28"/>
          <w:szCs w:val="28"/>
        </w:rPr>
        <w:t xml:space="preserve">Κύριε Υπουργέ </w:t>
      </w:r>
    </w:p>
    <w:p w:rsidR="00F8577E" w:rsidRDefault="00A3789D" w:rsidP="00A3789D">
      <w:pPr>
        <w:rPr>
          <w:sz w:val="28"/>
          <w:szCs w:val="28"/>
        </w:rPr>
      </w:pPr>
      <w:r w:rsidRPr="00A3789D">
        <w:rPr>
          <w:sz w:val="28"/>
          <w:szCs w:val="28"/>
        </w:rPr>
        <w:t>Ο Σύλλογος εργαζομένων σας καλωσορίζει στο νοσοκομείο</w:t>
      </w:r>
      <w:r>
        <w:rPr>
          <w:sz w:val="28"/>
          <w:szCs w:val="28"/>
        </w:rPr>
        <w:t xml:space="preserve">. </w:t>
      </w:r>
      <w:r w:rsidR="00D027B2">
        <w:rPr>
          <w:sz w:val="28"/>
          <w:szCs w:val="28"/>
        </w:rPr>
        <w:t>Με αυτό το υπόμνημα μας θ</w:t>
      </w:r>
      <w:r>
        <w:rPr>
          <w:sz w:val="28"/>
          <w:szCs w:val="28"/>
        </w:rPr>
        <w:t xml:space="preserve">έλουμε να σας εκθέσουμε τα σοβαρότερα από τα προβλήματα που αντιμετωπίζει </w:t>
      </w:r>
      <w:r w:rsidR="007974FA">
        <w:rPr>
          <w:sz w:val="28"/>
          <w:szCs w:val="28"/>
        </w:rPr>
        <w:t>τόσο</w:t>
      </w:r>
      <w:r>
        <w:rPr>
          <w:sz w:val="28"/>
          <w:szCs w:val="28"/>
        </w:rPr>
        <w:t xml:space="preserve"> το  Νοσοκομείο  όσο και οι εργαζόμενοι </w:t>
      </w:r>
      <w:r w:rsidR="007974FA">
        <w:rPr>
          <w:sz w:val="28"/>
          <w:szCs w:val="28"/>
        </w:rPr>
        <w:t>αναμένοντας από σας την καθοριστική παρέμβαση για την επίλυση τους.</w:t>
      </w:r>
    </w:p>
    <w:p w:rsidR="005E28EB" w:rsidRDefault="005E28EB" w:rsidP="005E28E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789D">
        <w:rPr>
          <w:b/>
          <w:sz w:val="28"/>
          <w:szCs w:val="28"/>
        </w:rPr>
        <w:t>Σύγχρονος</w:t>
      </w:r>
      <w:r w:rsidR="00840997" w:rsidRPr="00A3789D">
        <w:rPr>
          <w:b/>
          <w:sz w:val="28"/>
          <w:szCs w:val="28"/>
        </w:rPr>
        <w:t xml:space="preserve"> </w:t>
      </w:r>
      <w:r w:rsidRPr="00A3789D">
        <w:rPr>
          <w:b/>
          <w:sz w:val="28"/>
          <w:szCs w:val="28"/>
        </w:rPr>
        <w:t>Οργανισμός</w:t>
      </w:r>
      <w:r w:rsidR="00840997" w:rsidRPr="00A3789D">
        <w:rPr>
          <w:b/>
          <w:sz w:val="28"/>
          <w:szCs w:val="28"/>
        </w:rPr>
        <w:t xml:space="preserve"> στο </w:t>
      </w:r>
      <w:r w:rsidRPr="00A3789D">
        <w:rPr>
          <w:b/>
          <w:sz w:val="28"/>
          <w:szCs w:val="28"/>
        </w:rPr>
        <w:t>Νοσοκομείου</w:t>
      </w:r>
      <w:r w:rsidRPr="005E28EB">
        <w:rPr>
          <w:sz w:val="28"/>
          <w:szCs w:val="28"/>
        </w:rPr>
        <w:t xml:space="preserve">. </w:t>
      </w:r>
      <w:r w:rsidR="00840997" w:rsidRPr="005E28EB">
        <w:rPr>
          <w:sz w:val="28"/>
          <w:szCs w:val="28"/>
        </w:rPr>
        <w:t>Με βάση  το</w:t>
      </w:r>
      <w:r w:rsidRPr="005E28EB">
        <w:rPr>
          <w:sz w:val="28"/>
          <w:szCs w:val="28"/>
        </w:rPr>
        <w:t xml:space="preserve"> Ενιαίο Πλαίσιο Οργάνωσης  των Νοσοκομείων </w:t>
      </w:r>
      <w:r w:rsidR="00840997" w:rsidRPr="005E28EB">
        <w:rPr>
          <w:sz w:val="28"/>
          <w:szCs w:val="28"/>
        </w:rPr>
        <w:t xml:space="preserve"> που λαμβάνει υπόψη ως μοναδικό κριτήριο, τον αριθμό κλινών ενός νοσοκομείου η μεγαλύτερη  δύναμη που μπορεί να έχει το προσωπικό, είναι 750 εργαζόμενοι</w:t>
      </w:r>
      <w:r w:rsidRPr="005E28EB">
        <w:rPr>
          <w:sz w:val="28"/>
          <w:szCs w:val="28"/>
        </w:rPr>
        <w:t xml:space="preserve"> </w:t>
      </w:r>
      <w:r w:rsidR="00840997" w:rsidRPr="005E28EB">
        <w:rPr>
          <w:sz w:val="28"/>
          <w:szCs w:val="28"/>
        </w:rPr>
        <w:t>. Αυτό το πλαίσιο Οργάνωσης όμως δεν λαμβάνει υπόψη ότι:</w:t>
      </w:r>
    </w:p>
    <w:p w:rsidR="00840997" w:rsidRDefault="00840997" w:rsidP="005E28EB">
      <w:pPr>
        <w:pStyle w:val="a3"/>
        <w:numPr>
          <w:ilvl w:val="1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>το ΝΜ εφημερεύει κάθε μέρα &amp; είναι η μοναδική μονάδα υγείας  που προσφέρει</w:t>
      </w:r>
      <w:r w:rsidR="005E28EB" w:rsidRPr="005E28EB">
        <w:rPr>
          <w:sz w:val="28"/>
          <w:szCs w:val="28"/>
        </w:rPr>
        <w:t xml:space="preserve"> 1βαθμιες </w:t>
      </w:r>
      <w:r w:rsidRPr="005E28EB">
        <w:rPr>
          <w:sz w:val="28"/>
          <w:szCs w:val="28"/>
        </w:rPr>
        <w:t xml:space="preserve"> 2βαθμιες &amp; 3βαθμιες υπηρεσίας υγείας,</w:t>
      </w:r>
    </w:p>
    <w:p w:rsidR="00840997" w:rsidRDefault="00840997" w:rsidP="005E28EB">
      <w:pPr>
        <w:pStyle w:val="a3"/>
        <w:numPr>
          <w:ilvl w:val="1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 xml:space="preserve">που εξυπηρετεί ένα ακριτικό νησί </w:t>
      </w:r>
      <w:r w:rsidRPr="005E28EB">
        <w:rPr>
          <w:b/>
          <w:sz w:val="28"/>
          <w:szCs w:val="28"/>
        </w:rPr>
        <w:t>82χιλ κατοίκων</w:t>
      </w:r>
      <w:r w:rsidRPr="005E28EB">
        <w:rPr>
          <w:sz w:val="28"/>
          <w:szCs w:val="28"/>
        </w:rPr>
        <w:t xml:space="preserve">, </w:t>
      </w:r>
    </w:p>
    <w:p w:rsidR="00840997" w:rsidRDefault="00840997" w:rsidP="005E28EB">
      <w:pPr>
        <w:pStyle w:val="a3"/>
        <w:numPr>
          <w:ilvl w:val="1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 xml:space="preserve">όπου έχει την έδρα του το πανεπιστήμιο Αιγαίου και διαμένουν  </w:t>
      </w:r>
      <w:r w:rsidRPr="005E28EB">
        <w:rPr>
          <w:b/>
          <w:sz w:val="28"/>
          <w:szCs w:val="28"/>
        </w:rPr>
        <w:t>6.500 μέλη της ακαδημαϊκής κοινότητας</w:t>
      </w:r>
      <w:r w:rsidRPr="005E28EB">
        <w:rPr>
          <w:sz w:val="28"/>
          <w:szCs w:val="28"/>
        </w:rPr>
        <w:t xml:space="preserve">, </w:t>
      </w:r>
    </w:p>
    <w:p w:rsidR="005E28EB" w:rsidRDefault="00840997" w:rsidP="005E28EB">
      <w:pPr>
        <w:pStyle w:val="a3"/>
        <w:numPr>
          <w:ilvl w:val="1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 xml:space="preserve">όπου επίσης </w:t>
      </w:r>
      <w:r w:rsidRPr="005E28EB">
        <w:rPr>
          <w:b/>
          <w:sz w:val="28"/>
          <w:szCs w:val="28"/>
        </w:rPr>
        <w:t>έχουν την έδρα τους</w:t>
      </w:r>
      <w:r w:rsidRPr="005E28EB">
        <w:rPr>
          <w:sz w:val="28"/>
          <w:szCs w:val="28"/>
        </w:rPr>
        <w:t xml:space="preserve"> :</w:t>
      </w:r>
    </w:p>
    <w:p w:rsidR="00840997" w:rsidRDefault="00840997" w:rsidP="005E28EB">
      <w:pPr>
        <w:pStyle w:val="a3"/>
        <w:numPr>
          <w:ilvl w:val="2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 xml:space="preserve">η περιφέρεια Βορείου Αιγαίου </w:t>
      </w:r>
    </w:p>
    <w:p w:rsidR="00840997" w:rsidRDefault="00840997" w:rsidP="005E28EB">
      <w:pPr>
        <w:pStyle w:val="a3"/>
        <w:numPr>
          <w:ilvl w:val="2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>τμήματα της αποκεντρωμένης Διοίκησης Αιγαίου</w:t>
      </w:r>
    </w:p>
    <w:p w:rsidR="005E28EB" w:rsidRDefault="00840997" w:rsidP="005E28EB">
      <w:pPr>
        <w:pStyle w:val="a3"/>
        <w:numPr>
          <w:ilvl w:val="2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>το σύνολο των περιφερειακών τμημάτων Αστυνομίας, πυροσβεστικής κλπ.</w:t>
      </w:r>
    </w:p>
    <w:p w:rsidR="002E632E" w:rsidRDefault="00840997" w:rsidP="002E632E">
      <w:pPr>
        <w:pStyle w:val="a3"/>
        <w:numPr>
          <w:ilvl w:val="2"/>
          <w:numId w:val="7"/>
        </w:numPr>
        <w:rPr>
          <w:sz w:val="28"/>
          <w:szCs w:val="28"/>
        </w:rPr>
      </w:pPr>
      <w:r w:rsidRPr="005E28EB">
        <w:rPr>
          <w:sz w:val="28"/>
          <w:szCs w:val="28"/>
        </w:rPr>
        <w:t xml:space="preserve">η Γενική Γραμματεία Νησιωτικής Πολιτικής, </w:t>
      </w:r>
    </w:p>
    <w:p w:rsidR="002E632E" w:rsidRDefault="00840997" w:rsidP="002E632E">
      <w:pPr>
        <w:pStyle w:val="a3"/>
        <w:numPr>
          <w:ilvl w:val="1"/>
          <w:numId w:val="7"/>
        </w:numPr>
        <w:rPr>
          <w:sz w:val="28"/>
          <w:szCs w:val="28"/>
        </w:rPr>
      </w:pPr>
      <w:r w:rsidRPr="002E632E">
        <w:rPr>
          <w:sz w:val="28"/>
          <w:szCs w:val="28"/>
        </w:rPr>
        <w:lastRenderedPageBreak/>
        <w:t xml:space="preserve">που δέχεται </w:t>
      </w:r>
      <w:r w:rsidRPr="002E632E">
        <w:rPr>
          <w:b/>
          <w:sz w:val="28"/>
          <w:szCs w:val="28"/>
        </w:rPr>
        <w:t>τουρίστες κατά την διάρκεια όλου του χρόνου</w:t>
      </w:r>
      <w:r w:rsidRPr="002E632E">
        <w:rPr>
          <w:sz w:val="28"/>
          <w:szCs w:val="28"/>
        </w:rPr>
        <w:t>.            [ επιπλέον θρησκευτικός τουρισμός, Τούρκοι επισκέπτες κλπ],</w:t>
      </w:r>
    </w:p>
    <w:p w:rsidR="002E632E" w:rsidRDefault="00840997" w:rsidP="002E632E">
      <w:pPr>
        <w:pStyle w:val="a3"/>
        <w:numPr>
          <w:ilvl w:val="1"/>
          <w:numId w:val="7"/>
        </w:numPr>
        <w:rPr>
          <w:sz w:val="28"/>
          <w:szCs w:val="28"/>
        </w:rPr>
      </w:pPr>
      <w:r w:rsidRPr="002E632E">
        <w:rPr>
          <w:sz w:val="28"/>
          <w:szCs w:val="28"/>
        </w:rPr>
        <w:t xml:space="preserve">το τελευταίο χρονικό διάστημα δέχεται εξαιρετικά μεγάλη </w:t>
      </w:r>
      <w:r w:rsidRPr="002E632E">
        <w:rPr>
          <w:b/>
          <w:sz w:val="28"/>
          <w:szCs w:val="28"/>
        </w:rPr>
        <w:t>πίεση από τα τις προσφυγικές και μεταναστευτικές ροές,</w:t>
      </w:r>
      <w:r w:rsidRPr="002E632E">
        <w:rPr>
          <w:sz w:val="28"/>
          <w:szCs w:val="28"/>
        </w:rPr>
        <w:t xml:space="preserve"> και που με βάση τα δεδομένα αυτές θα ενταθούν στο επόμενο διάστημα,</w:t>
      </w:r>
      <w:r w:rsidR="00F247AF">
        <w:rPr>
          <w:sz w:val="28"/>
          <w:szCs w:val="28"/>
        </w:rPr>
        <w:t xml:space="preserve"> </w:t>
      </w:r>
    </w:p>
    <w:p w:rsidR="002E632E" w:rsidRDefault="00F247AF" w:rsidP="002E632E">
      <w:pPr>
        <w:pStyle w:val="a3"/>
        <w:numPr>
          <w:ilvl w:val="1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κυρίως για </w:t>
      </w:r>
      <w:r w:rsidR="00840997" w:rsidRPr="002E632E">
        <w:rPr>
          <w:b/>
          <w:sz w:val="28"/>
          <w:szCs w:val="28"/>
          <w:u w:val="single"/>
        </w:rPr>
        <w:t xml:space="preserve"> λόγους </w:t>
      </w:r>
      <w:r>
        <w:rPr>
          <w:b/>
          <w:sz w:val="28"/>
          <w:szCs w:val="28"/>
          <w:u w:val="single"/>
        </w:rPr>
        <w:t xml:space="preserve">ΝΗΣΙΩΤΙΚΟΤΗΤΑΣ </w:t>
      </w:r>
      <w:r w:rsidR="00840997" w:rsidRPr="002E632E">
        <w:rPr>
          <w:b/>
          <w:sz w:val="28"/>
          <w:szCs w:val="28"/>
          <w:u w:val="single"/>
        </w:rPr>
        <w:t>έχουν αναπτυχθεί κλινικές και μονάδες πο</w:t>
      </w:r>
      <w:r w:rsidR="00EB5A04">
        <w:rPr>
          <w:b/>
          <w:sz w:val="28"/>
          <w:szCs w:val="28"/>
          <w:u w:val="single"/>
        </w:rPr>
        <w:t xml:space="preserve">υ απαιτούν πολλαπλάσιους εργαζόμενους </w:t>
      </w:r>
      <w:r w:rsidR="00840997" w:rsidRPr="002E632E">
        <w:rPr>
          <w:b/>
          <w:sz w:val="28"/>
          <w:szCs w:val="28"/>
          <w:u w:val="single"/>
        </w:rPr>
        <w:t xml:space="preserve"> από τις κοινές χειρουργικές και παθολογικές κλινικές.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4 από τις 8 κλίνες ΜΕΘ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3 κλίνες ΜΑΦ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20 κλίνες ΜΤΝ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 xml:space="preserve"> Μον. Μεσογειακής Αναιμίας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 xml:space="preserve">4-5 </w:t>
      </w:r>
      <w:proofErr w:type="spellStart"/>
      <w:r w:rsidRPr="002E632E">
        <w:rPr>
          <w:sz w:val="28"/>
          <w:szCs w:val="28"/>
        </w:rPr>
        <w:t>κρεβ</w:t>
      </w:r>
      <w:proofErr w:type="spellEnd"/>
      <w:r w:rsidRPr="002E632E">
        <w:rPr>
          <w:sz w:val="28"/>
          <w:szCs w:val="28"/>
        </w:rPr>
        <w:t xml:space="preserve">. Χειρουργείου [με εκτός των άλλων με </w:t>
      </w:r>
      <w:proofErr w:type="spellStart"/>
      <w:r w:rsidRPr="002E632E">
        <w:rPr>
          <w:sz w:val="28"/>
          <w:szCs w:val="28"/>
        </w:rPr>
        <w:t>Θωρακοχειρουργικά</w:t>
      </w:r>
      <w:proofErr w:type="spellEnd"/>
      <w:r w:rsidRPr="002E632E">
        <w:rPr>
          <w:sz w:val="28"/>
          <w:szCs w:val="28"/>
        </w:rPr>
        <w:t xml:space="preserve"> , Αγγειοχειρουργικά , Νευροχειρουργικά περιστατικά] 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10 κλίνες Ψυχιατρικής κλ.,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Ογκολογικό-Αιματολογικό-Χημειοθεραπείες,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Πολλά διαγνωστικά τμήματα. Εκτός των άλλων: Αξονικός-Μαγνητικός-Υπέρηχος-</w:t>
      </w:r>
      <w:proofErr w:type="spellStart"/>
      <w:r w:rsidRPr="002E632E">
        <w:rPr>
          <w:sz w:val="28"/>
          <w:szCs w:val="28"/>
        </w:rPr>
        <w:t>Μαστογράφος</w:t>
      </w:r>
      <w:proofErr w:type="spellEnd"/>
      <w:r w:rsidRPr="002E632E">
        <w:rPr>
          <w:sz w:val="28"/>
          <w:szCs w:val="28"/>
        </w:rPr>
        <w:t>.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>Έχουμε Ιατροδικαστή με αρμοδιότητες σε όλο το Β. Αιγαίο.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 xml:space="preserve">Το </w:t>
      </w:r>
      <w:proofErr w:type="spellStart"/>
      <w:r w:rsidRPr="002E632E">
        <w:rPr>
          <w:sz w:val="28"/>
          <w:szCs w:val="28"/>
        </w:rPr>
        <w:t>Ιατροπαιδαγωγικό</w:t>
      </w:r>
      <w:proofErr w:type="spellEnd"/>
      <w:r w:rsidRPr="002E632E">
        <w:rPr>
          <w:sz w:val="28"/>
          <w:szCs w:val="28"/>
        </w:rPr>
        <w:t xml:space="preserve"> Κέντρο.</w:t>
      </w:r>
    </w:p>
    <w:p w:rsidR="002E632E" w:rsidRPr="002E632E" w:rsidRDefault="00840997" w:rsidP="002E632E">
      <w:pPr>
        <w:pStyle w:val="a3"/>
        <w:numPr>
          <w:ilvl w:val="2"/>
          <w:numId w:val="7"/>
        </w:numPr>
        <w:rPr>
          <w:rStyle w:val="st"/>
          <w:b/>
          <w:sz w:val="28"/>
          <w:szCs w:val="28"/>
          <w:u w:val="single"/>
        </w:rPr>
      </w:pPr>
      <w:r w:rsidRPr="002E632E">
        <w:rPr>
          <w:rStyle w:val="st"/>
          <w:sz w:val="28"/>
          <w:szCs w:val="28"/>
        </w:rPr>
        <w:t>Το Κέντρο Φυσικής Ιατρικής και Αποκατάστασης [ΚΕΦΙΑΠ]</w:t>
      </w:r>
    </w:p>
    <w:p w:rsidR="00840997" w:rsidRPr="002E632E" w:rsidRDefault="00840997" w:rsidP="002E632E">
      <w:pPr>
        <w:pStyle w:val="a3"/>
        <w:numPr>
          <w:ilvl w:val="2"/>
          <w:numId w:val="7"/>
        </w:numPr>
        <w:rPr>
          <w:b/>
          <w:sz w:val="28"/>
          <w:szCs w:val="28"/>
          <w:u w:val="single"/>
        </w:rPr>
      </w:pPr>
      <w:r w:rsidRPr="002E632E">
        <w:rPr>
          <w:sz w:val="28"/>
          <w:szCs w:val="28"/>
        </w:rPr>
        <w:t xml:space="preserve">Σχεδιάζεται να αναπτυχθεί </w:t>
      </w:r>
      <w:r w:rsidRPr="002E632E">
        <w:rPr>
          <w:b/>
          <w:sz w:val="28"/>
          <w:szCs w:val="28"/>
        </w:rPr>
        <w:t>Μονάδα Νεογνών &amp; Αιμοδυναμικό</w:t>
      </w:r>
      <w:r w:rsidRPr="002E632E">
        <w:rPr>
          <w:sz w:val="28"/>
          <w:szCs w:val="28"/>
        </w:rPr>
        <w:t>.</w:t>
      </w:r>
    </w:p>
    <w:p w:rsidR="00F247AF" w:rsidRDefault="00840997" w:rsidP="00840997">
      <w:pPr>
        <w:rPr>
          <w:sz w:val="28"/>
          <w:szCs w:val="28"/>
        </w:rPr>
      </w:pPr>
      <w:r w:rsidRPr="00840997">
        <w:rPr>
          <w:sz w:val="28"/>
          <w:szCs w:val="28"/>
        </w:rPr>
        <w:t xml:space="preserve">Με βάση τα παραπάνω </w:t>
      </w:r>
      <w:r w:rsidR="002E632E">
        <w:rPr>
          <w:sz w:val="28"/>
          <w:szCs w:val="28"/>
        </w:rPr>
        <w:t>ζητάμε</w:t>
      </w:r>
      <w:r w:rsidR="00F247AF">
        <w:rPr>
          <w:sz w:val="28"/>
          <w:szCs w:val="28"/>
        </w:rPr>
        <w:t>:</w:t>
      </w:r>
    </w:p>
    <w:p w:rsidR="00F247AF" w:rsidRDefault="002E632E" w:rsidP="00F247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247AF">
        <w:rPr>
          <w:sz w:val="28"/>
          <w:szCs w:val="28"/>
        </w:rPr>
        <w:t xml:space="preserve">την άμεση τροποποίηση του οργανισμού </w:t>
      </w:r>
    </w:p>
    <w:p w:rsidR="00F247AF" w:rsidRDefault="00840997" w:rsidP="00F247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247AF">
        <w:rPr>
          <w:sz w:val="28"/>
          <w:szCs w:val="28"/>
        </w:rPr>
        <w:t>Το Νοσοκομείο Μυτιλήνης να αναλάβει ρόλο Νοσοκομείου Αναφοράς στο Βόρειο Αιγαίο.</w:t>
      </w:r>
    </w:p>
    <w:p w:rsidR="00840997" w:rsidRDefault="00840997" w:rsidP="00F247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247AF">
        <w:rPr>
          <w:sz w:val="28"/>
          <w:szCs w:val="28"/>
        </w:rPr>
        <w:t xml:space="preserve">Για τον καθορισμό της  δύναμης του προσωπικού το ΝΜ  -να εξαιρεθεί από τον Μαθηματικό τύπο που  καθορίζει το </w:t>
      </w:r>
      <w:r w:rsidRPr="00F247AF">
        <w:rPr>
          <w:sz w:val="28"/>
          <w:szCs w:val="28"/>
        </w:rPr>
        <w:lastRenderedPageBreak/>
        <w:t>συντελεστή με βάση τον αριθμό των κλινών- να ληφθούν υπ</w:t>
      </w:r>
      <w:r w:rsidR="00B46F94">
        <w:rPr>
          <w:sz w:val="28"/>
          <w:szCs w:val="28"/>
        </w:rPr>
        <w:t>όψη οι παραπάνω ιδιαιτερότητες.</w:t>
      </w:r>
    </w:p>
    <w:p w:rsidR="00BE3DF7" w:rsidRPr="00BE3DF7" w:rsidRDefault="00BE3DF7" w:rsidP="00BE3DF7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Στελέχωση του Νοσοκομείου.</w:t>
      </w:r>
      <w:r w:rsidRPr="00BE3DF7">
        <w:rPr>
          <w:b/>
          <w:sz w:val="28"/>
          <w:szCs w:val="28"/>
        </w:rPr>
        <w:t xml:space="preserve"> </w:t>
      </w:r>
    </w:p>
    <w:p w:rsidR="00BE3DF7" w:rsidRPr="00BE3DF7" w:rsidRDefault="00BE3DF7" w:rsidP="00BE3DF7">
      <w:pPr>
        <w:pStyle w:val="a3"/>
        <w:numPr>
          <w:ilvl w:val="1"/>
          <w:numId w:val="12"/>
        </w:numPr>
        <w:spacing w:after="0" w:line="240" w:lineRule="auto"/>
        <w:rPr>
          <w:b/>
          <w:sz w:val="28"/>
          <w:szCs w:val="28"/>
          <w:u w:val="single"/>
        </w:rPr>
      </w:pPr>
      <w:r w:rsidRPr="00BE3DF7">
        <w:rPr>
          <w:sz w:val="28"/>
          <w:szCs w:val="28"/>
        </w:rPr>
        <w:t>Υπάρχει επείγουσα ανάγκη-που δεν μπορεί να περιμένει τον νέο οργανισμό -  για ενίσχυση του Νοσοκομείου σε χειριστές Ακτινολόγους, Παρασκευαστές, Βοηθητικό Υγειονομικό προσωπικό [Τραυματιοφορείς και Βοηθούς Θαλάμου]  καθαριότητα, φύλαξη &amp; Εστίαση</w:t>
      </w:r>
      <w:r>
        <w:rPr>
          <w:b/>
          <w:sz w:val="28"/>
          <w:szCs w:val="28"/>
        </w:rPr>
        <w:t>.</w:t>
      </w:r>
    </w:p>
    <w:p w:rsidR="00564280" w:rsidRPr="00564280" w:rsidRDefault="00564280" w:rsidP="00564280">
      <w:pPr>
        <w:pStyle w:val="a3"/>
        <w:numPr>
          <w:ilvl w:val="1"/>
          <w:numId w:val="12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Πρέπει επισπευτούν οι διαδικασίες </w:t>
      </w:r>
      <w:r w:rsidR="00BE3DF7" w:rsidRPr="00564280">
        <w:rPr>
          <w:sz w:val="28"/>
          <w:szCs w:val="28"/>
        </w:rPr>
        <w:t xml:space="preserve"> για τις προσλήψεις για τις ΜΕΘ</w:t>
      </w:r>
      <w:r>
        <w:rPr>
          <w:sz w:val="28"/>
          <w:szCs w:val="28"/>
        </w:rPr>
        <w:t>,</w:t>
      </w:r>
      <w:r w:rsidR="00BE3DF7" w:rsidRPr="00564280">
        <w:rPr>
          <w:sz w:val="28"/>
          <w:szCs w:val="28"/>
        </w:rPr>
        <w:t xml:space="preserve"> από το ΚΕΕΛΠΝΟ. </w:t>
      </w:r>
    </w:p>
    <w:p w:rsidR="00564280" w:rsidRPr="00564280" w:rsidRDefault="00BE3DF7" w:rsidP="00564280">
      <w:pPr>
        <w:pStyle w:val="a3"/>
        <w:numPr>
          <w:ilvl w:val="1"/>
          <w:numId w:val="12"/>
        </w:numPr>
        <w:spacing w:after="0" w:line="240" w:lineRule="auto"/>
        <w:rPr>
          <w:b/>
          <w:sz w:val="28"/>
          <w:szCs w:val="28"/>
          <w:u w:val="single"/>
        </w:rPr>
      </w:pPr>
      <w:r w:rsidRPr="00564280">
        <w:rPr>
          <w:sz w:val="28"/>
          <w:szCs w:val="28"/>
        </w:rPr>
        <w:t xml:space="preserve">Το νομοθετικό πλαίσιο που εξασφαλίζει την απευθείας </w:t>
      </w:r>
      <w:r w:rsidRPr="00564280">
        <w:rPr>
          <w:b/>
          <w:sz w:val="28"/>
          <w:szCs w:val="28"/>
        </w:rPr>
        <w:t>πρόσληψη με σύμβαση εργασίας του προσωπικού στην καθαριότητα, φύλαξη και εστίαση</w:t>
      </w:r>
      <w:r w:rsidRPr="00564280">
        <w:rPr>
          <w:sz w:val="28"/>
          <w:szCs w:val="28"/>
        </w:rPr>
        <w:t xml:space="preserve"> είναι ανεκτό από τον σύλλογο μόνο ως  μεταβατική  λύση, γιατί θεωρούμε πως η μόνιμη και οριστική λύση είναι οι μόνιμες προσλήψεις, πράγμα που προϋποθέτει τον εκσυγχρονισμό του Οργανισμού όπως προαναφέραμε. Για τους εργαζόμενους που συνάπτουν  αυτές τις συμβάσεις εργασίας</w:t>
      </w:r>
      <w:r w:rsidRPr="00564280">
        <w:rPr>
          <w:b/>
          <w:sz w:val="28"/>
          <w:szCs w:val="28"/>
        </w:rPr>
        <w:t xml:space="preserve"> </w:t>
      </w:r>
      <w:r w:rsidRPr="00564280">
        <w:rPr>
          <w:sz w:val="28"/>
          <w:szCs w:val="28"/>
        </w:rPr>
        <w:t xml:space="preserve">ζητάμε να </w:t>
      </w:r>
      <w:r w:rsidRPr="00564280">
        <w:rPr>
          <w:b/>
          <w:sz w:val="28"/>
          <w:szCs w:val="28"/>
        </w:rPr>
        <w:t>εξασφαλιστούν όλα τα εργασιακά δικαιώματα</w:t>
      </w:r>
      <w:r w:rsidRPr="00564280">
        <w:rPr>
          <w:sz w:val="28"/>
          <w:szCs w:val="28"/>
        </w:rPr>
        <w:t xml:space="preserve"> . </w:t>
      </w:r>
    </w:p>
    <w:p w:rsidR="00BE3DF7" w:rsidRPr="00564280" w:rsidRDefault="00BE3DF7" w:rsidP="00564280">
      <w:pPr>
        <w:pStyle w:val="a3"/>
        <w:numPr>
          <w:ilvl w:val="1"/>
          <w:numId w:val="12"/>
        </w:numPr>
        <w:spacing w:after="0" w:line="240" w:lineRule="auto"/>
        <w:rPr>
          <w:b/>
          <w:sz w:val="28"/>
          <w:szCs w:val="28"/>
          <w:u w:val="single"/>
        </w:rPr>
      </w:pPr>
      <w:r w:rsidRPr="00564280">
        <w:rPr>
          <w:sz w:val="28"/>
          <w:szCs w:val="28"/>
        </w:rPr>
        <w:t xml:space="preserve">Να γίνουν έγκαιρα όλες οι απαραίτητες ενέργειες για την </w:t>
      </w:r>
      <w:r w:rsidRPr="00564280">
        <w:rPr>
          <w:b/>
          <w:sz w:val="28"/>
          <w:szCs w:val="28"/>
        </w:rPr>
        <w:t xml:space="preserve">ανανέωση της σύμβασης με το υπάρχον  επικουρικό προσωπικό  </w:t>
      </w:r>
      <w:r w:rsidRPr="00564280">
        <w:rPr>
          <w:sz w:val="28"/>
          <w:szCs w:val="28"/>
        </w:rPr>
        <w:t>[λήξη σύμβασης 29/9/16], αλλά και την επίσπευση πρόσληψης του νέου που έχει εγκριθεί</w:t>
      </w:r>
      <w:r w:rsidR="00564280">
        <w:rPr>
          <w:sz w:val="28"/>
          <w:szCs w:val="28"/>
        </w:rPr>
        <w:t xml:space="preserve"> [δεν μπορεί να προχωρήσει η πρόσληψη τους γιατί δεν υπάρχουν τα </w:t>
      </w:r>
      <w:r w:rsidR="008573F7">
        <w:rPr>
          <w:sz w:val="28"/>
          <w:szCs w:val="28"/>
        </w:rPr>
        <w:t>απαραίτητα</w:t>
      </w:r>
      <w:r w:rsidR="00564280">
        <w:rPr>
          <w:sz w:val="28"/>
          <w:szCs w:val="28"/>
        </w:rPr>
        <w:t xml:space="preserve"> ποσά για την μισθοδοσία του]</w:t>
      </w:r>
      <w:r w:rsidRPr="00564280">
        <w:rPr>
          <w:sz w:val="28"/>
          <w:szCs w:val="28"/>
        </w:rPr>
        <w:t>.</w:t>
      </w:r>
    </w:p>
    <w:p w:rsidR="00B46F94" w:rsidRPr="00F247AF" w:rsidRDefault="00B46F94" w:rsidP="00B46F94">
      <w:pPr>
        <w:pStyle w:val="a3"/>
        <w:ind w:left="765"/>
        <w:rPr>
          <w:sz w:val="28"/>
          <w:szCs w:val="28"/>
        </w:rPr>
      </w:pPr>
    </w:p>
    <w:p w:rsidR="00840997" w:rsidRDefault="00F247AF" w:rsidP="005E28EB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Πρέπει </w:t>
      </w:r>
      <w:r w:rsidRPr="00F247AF">
        <w:rPr>
          <w:b/>
          <w:sz w:val="28"/>
          <w:szCs w:val="28"/>
        </w:rPr>
        <w:t xml:space="preserve">να διακοπεί  άμεσα η παράλογη και άσκοπη  διασύνδεση των νοσοκομείων </w:t>
      </w:r>
      <w:r w:rsidR="00840997" w:rsidRPr="00F247AF">
        <w:rPr>
          <w:b/>
          <w:sz w:val="28"/>
          <w:szCs w:val="28"/>
        </w:rPr>
        <w:t xml:space="preserve"> </w:t>
      </w:r>
      <w:r w:rsidRPr="00F247AF">
        <w:rPr>
          <w:b/>
          <w:sz w:val="28"/>
          <w:szCs w:val="28"/>
        </w:rPr>
        <w:t xml:space="preserve">Μυτιλήνης </w:t>
      </w:r>
      <w:r w:rsidR="007974FA">
        <w:rPr>
          <w:b/>
          <w:sz w:val="28"/>
          <w:szCs w:val="28"/>
        </w:rPr>
        <w:t>–</w:t>
      </w:r>
      <w:r w:rsidRPr="00F247AF">
        <w:rPr>
          <w:b/>
          <w:sz w:val="28"/>
          <w:szCs w:val="28"/>
        </w:rPr>
        <w:t>Λήμνου</w:t>
      </w:r>
      <w:r w:rsidR="007974FA">
        <w:rPr>
          <w:b/>
          <w:sz w:val="28"/>
          <w:szCs w:val="28"/>
        </w:rPr>
        <w:t>.</w:t>
      </w:r>
    </w:p>
    <w:p w:rsidR="00B46F94" w:rsidRPr="008655BE" w:rsidRDefault="00B46F94" w:rsidP="00B46F94">
      <w:pPr>
        <w:pStyle w:val="a3"/>
        <w:ind w:left="360"/>
        <w:rPr>
          <w:b/>
          <w:sz w:val="16"/>
          <w:szCs w:val="16"/>
        </w:rPr>
      </w:pPr>
    </w:p>
    <w:p w:rsidR="00B46F94" w:rsidRDefault="00083FD0" w:rsidP="007974F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Σχετικά με την χρηματοδότηση </w:t>
      </w:r>
      <w:r w:rsidR="006F38AB" w:rsidRPr="00083FD0">
        <w:rPr>
          <w:b/>
          <w:sz w:val="28"/>
          <w:szCs w:val="28"/>
        </w:rPr>
        <w:t xml:space="preserve"> του Νοσοκομείου</w:t>
      </w:r>
      <w:r w:rsidR="006F38AB" w:rsidRPr="00083FD0">
        <w:rPr>
          <w:sz w:val="28"/>
          <w:szCs w:val="28"/>
        </w:rPr>
        <w:t xml:space="preserve">. </w:t>
      </w:r>
      <w:r w:rsidR="007974FA">
        <w:rPr>
          <w:sz w:val="28"/>
          <w:szCs w:val="28"/>
        </w:rPr>
        <w:t>Το Νοσοκομείο στα προ μνημον</w:t>
      </w:r>
      <w:r w:rsidR="00D027B2">
        <w:rPr>
          <w:sz w:val="28"/>
          <w:szCs w:val="28"/>
        </w:rPr>
        <w:t xml:space="preserve">ίων χρόνια είχε προϋπολογισμό </w:t>
      </w:r>
      <w:r w:rsidR="00EB5A04">
        <w:rPr>
          <w:sz w:val="28"/>
          <w:szCs w:val="28"/>
        </w:rPr>
        <w:t xml:space="preserve">περίπου </w:t>
      </w:r>
      <w:r w:rsidR="00D027B2">
        <w:rPr>
          <w:sz w:val="28"/>
          <w:szCs w:val="28"/>
        </w:rPr>
        <w:t xml:space="preserve">30 </w:t>
      </w:r>
      <w:proofErr w:type="spellStart"/>
      <w:r w:rsidR="007974FA">
        <w:rPr>
          <w:sz w:val="28"/>
          <w:szCs w:val="28"/>
        </w:rPr>
        <w:t>εκ.</w:t>
      </w:r>
      <w:r w:rsidR="00D027B2">
        <w:rPr>
          <w:sz w:val="28"/>
          <w:szCs w:val="28"/>
        </w:rPr>
        <w:t>€</w:t>
      </w:r>
      <w:proofErr w:type="spellEnd"/>
      <w:r w:rsidR="00D027B2">
        <w:rPr>
          <w:sz w:val="28"/>
          <w:szCs w:val="28"/>
        </w:rPr>
        <w:t xml:space="preserve">. </w:t>
      </w:r>
      <w:r w:rsidR="007974FA">
        <w:rPr>
          <w:sz w:val="28"/>
          <w:szCs w:val="28"/>
        </w:rPr>
        <w:t xml:space="preserve"> Σήμερα </w:t>
      </w:r>
      <w:r w:rsidR="00090E68">
        <w:rPr>
          <w:sz w:val="28"/>
          <w:szCs w:val="28"/>
        </w:rPr>
        <w:t>καλείτε</w:t>
      </w:r>
      <w:r w:rsidR="007974FA">
        <w:rPr>
          <w:sz w:val="28"/>
          <w:szCs w:val="28"/>
        </w:rPr>
        <w:t xml:space="preserve"> να ανταπεξέλθει </w:t>
      </w:r>
      <w:r w:rsidR="00090E68">
        <w:rPr>
          <w:sz w:val="28"/>
          <w:szCs w:val="28"/>
        </w:rPr>
        <w:t>με 9εκ</w:t>
      </w:r>
      <w:r w:rsidR="00D027B2">
        <w:rPr>
          <w:sz w:val="28"/>
          <w:szCs w:val="28"/>
        </w:rPr>
        <w:t>.€</w:t>
      </w:r>
      <w:r w:rsidR="00432A71">
        <w:rPr>
          <w:sz w:val="28"/>
          <w:szCs w:val="28"/>
        </w:rPr>
        <w:t xml:space="preserve"> </w:t>
      </w:r>
      <w:r w:rsidR="00090E68">
        <w:rPr>
          <w:sz w:val="28"/>
          <w:szCs w:val="28"/>
        </w:rPr>
        <w:t xml:space="preserve"> πράγμα που είναι αδύνατο. </w:t>
      </w:r>
      <w:r w:rsidR="00432A71">
        <w:rPr>
          <w:sz w:val="28"/>
          <w:szCs w:val="28"/>
        </w:rPr>
        <w:t xml:space="preserve">Το 2015 </w:t>
      </w:r>
      <w:r w:rsidR="00EB5A04">
        <w:rPr>
          <w:sz w:val="28"/>
          <w:szCs w:val="28"/>
        </w:rPr>
        <w:t xml:space="preserve">τα </w:t>
      </w:r>
      <w:r w:rsidR="00090E68">
        <w:rPr>
          <w:sz w:val="28"/>
          <w:szCs w:val="28"/>
        </w:rPr>
        <w:t>καταφέραμε</w:t>
      </w:r>
      <w:r w:rsidR="00432A71">
        <w:rPr>
          <w:sz w:val="28"/>
          <w:szCs w:val="28"/>
        </w:rPr>
        <w:t>-</w:t>
      </w:r>
      <w:r w:rsidR="00D027B2">
        <w:rPr>
          <w:sz w:val="28"/>
          <w:szCs w:val="28"/>
        </w:rPr>
        <w:t xml:space="preserve"> με </w:t>
      </w:r>
      <w:r w:rsidR="00EB5A04">
        <w:rPr>
          <w:sz w:val="28"/>
          <w:szCs w:val="28"/>
        </w:rPr>
        <w:t xml:space="preserve">πάρα </w:t>
      </w:r>
      <w:r w:rsidR="00D027B2">
        <w:rPr>
          <w:sz w:val="28"/>
          <w:szCs w:val="28"/>
        </w:rPr>
        <w:t xml:space="preserve">πολλά </w:t>
      </w:r>
      <w:r w:rsidR="00090E68">
        <w:rPr>
          <w:sz w:val="28"/>
          <w:szCs w:val="28"/>
        </w:rPr>
        <w:t xml:space="preserve"> προβλήματα</w:t>
      </w:r>
      <w:r w:rsidR="00D027B2">
        <w:rPr>
          <w:sz w:val="28"/>
          <w:szCs w:val="28"/>
        </w:rPr>
        <w:t xml:space="preserve"> αλλά και χρέη </w:t>
      </w:r>
      <w:r w:rsidR="00432A71">
        <w:rPr>
          <w:sz w:val="28"/>
          <w:szCs w:val="28"/>
        </w:rPr>
        <w:t>-</w:t>
      </w:r>
      <w:r w:rsidR="00D027B2">
        <w:rPr>
          <w:sz w:val="28"/>
          <w:szCs w:val="28"/>
        </w:rPr>
        <w:t xml:space="preserve"> </w:t>
      </w:r>
      <w:r w:rsidR="00090E68">
        <w:rPr>
          <w:sz w:val="28"/>
          <w:szCs w:val="28"/>
        </w:rPr>
        <w:t>με ανάλογο ποσό</w:t>
      </w:r>
      <w:r w:rsidR="00432A71">
        <w:rPr>
          <w:sz w:val="28"/>
          <w:szCs w:val="28"/>
        </w:rPr>
        <w:t xml:space="preserve">, </w:t>
      </w:r>
      <w:r w:rsidR="00090E68">
        <w:rPr>
          <w:sz w:val="28"/>
          <w:szCs w:val="28"/>
        </w:rPr>
        <w:t xml:space="preserve"> </w:t>
      </w:r>
      <w:r w:rsidR="00090E68" w:rsidRPr="00EB5A04">
        <w:rPr>
          <w:sz w:val="28"/>
          <w:szCs w:val="28"/>
          <w:u w:val="single"/>
        </w:rPr>
        <w:t>όμως από πέρσι έχουν προστεθεί</w:t>
      </w:r>
      <w:r w:rsidR="00B46F94">
        <w:rPr>
          <w:sz w:val="28"/>
          <w:szCs w:val="28"/>
        </w:rPr>
        <w:t>:</w:t>
      </w:r>
    </w:p>
    <w:p w:rsidR="00B46F94" w:rsidRPr="00741D8C" w:rsidRDefault="00B46F94" w:rsidP="00B46F94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90E68" w:rsidRPr="00741D8C">
        <w:rPr>
          <w:b/>
          <w:sz w:val="28"/>
          <w:szCs w:val="28"/>
        </w:rPr>
        <w:t>2εκ</w:t>
      </w:r>
      <w:r w:rsidRPr="00741D8C">
        <w:rPr>
          <w:b/>
          <w:sz w:val="28"/>
          <w:szCs w:val="28"/>
        </w:rPr>
        <w:t>.€</w:t>
      </w:r>
      <w:r w:rsidR="00090E68" w:rsidRPr="00741D8C">
        <w:rPr>
          <w:b/>
          <w:sz w:val="28"/>
          <w:szCs w:val="28"/>
        </w:rPr>
        <w:t xml:space="preserve"> περίπου επιπλέον για φαρμακευτική δαπάνη</w:t>
      </w:r>
    </w:p>
    <w:p w:rsidR="00B46F94" w:rsidRPr="00741D8C" w:rsidRDefault="00B46F94" w:rsidP="00B46F94">
      <w:pPr>
        <w:ind w:left="360"/>
        <w:rPr>
          <w:b/>
          <w:sz w:val="28"/>
          <w:szCs w:val="28"/>
        </w:rPr>
      </w:pPr>
      <w:r w:rsidRPr="00741D8C">
        <w:rPr>
          <w:b/>
          <w:sz w:val="28"/>
          <w:szCs w:val="28"/>
        </w:rPr>
        <w:t xml:space="preserve">- </w:t>
      </w:r>
      <w:r w:rsidR="00432A71" w:rsidRPr="00741D8C">
        <w:rPr>
          <w:b/>
          <w:sz w:val="28"/>
          <w:szCs w:val="28"/>
        </w:rPr>
        <w:t>η επιβάρυνση από τις προσφυγικές ροές</w:t>
      </w:r>
      <w:r w:rsidRPr="00741D8C">
        <w:rPr>
          <w:b/>
          <w:sz w:val="28"/>
          <w:szCs w:val="28"/>
        </w:rPr>
        <w:t>,</w:t>
      </w:r>
    </w:p>
    <w:p w:rsidR="007974FA" w:rsidRPr="00B46F94" w:rsidRDefault="00B46F94" w:rsidP="00B46F9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46F9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οι αυξημένες </w:t>
      </w:r>
      <w:r w:rsidRPr="00017278">
        <w:rPr>
          <w:rFonts w:eastAsia="Times New Roman" w:cs="Times New Roman"/>
          <w:sz w:val="28"/>
          <w:szCs w:val="28"/>
        </w:rPr>
        <w:t xml:space="preserve">ανάγκες για </w:t>
      </w:r>
      <w:r w:rsidRPr="00017278">
        <w:rPr>
          <w:rFonts w:eastAsia="Times New Roman" w:cs="Times New Roman"/>
          <w:b/>
          <w:sz w:val="28"/>
          <w:szCs w:val="28"/>
        </w:rPr>
        <w:t>Φύλαξη, Καθαριότητα, Θέρμανση &amp; Τεχνική υποστήριξη</w:t>
      </w:r>
      <w:r w:rsidR="002A6751" w:rsidRPr="00B46F94">
        <w:rPr>
          <w:sz w:val="28"/>
          <w:szCs w:val="28"/>
        </w:rPr>
        <w:t xml:space="preserve"> </w:t>
      </w:r>
      <w:r>
        <w:rPr>
          <w:sz w:val="28"/>
          <w:szCs w:val="28"/>
        </w:rPr>
        <w:t>4 χιλ τετραγωνικών που προστέθηκαν στο νοσοκομείο από τις καινούριες πτέρυγες. Για αυτό χρειάζονται:</w:t>
      </w:r>
    </w:p>
    <w:p w:rsidR="002B7B6E" w:rsidRPr="00840997" w:rsidRDefault="006F38AB" w:rsidP="006F38AB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7B2">
        <w:rPr>
          <w:b/>
          <w:sz w:val="28"/>
          <w:szCs w:val="28"/>
        </w:rPr>
        <w:t>Για Λειτουργικά έξοδα</w:t>
      </w:r>
      <w:r w:rsidR="00D027B2">
        <w:rPr>
          <w:sz w:val="28"/>
          <w:szCs w:val="28"/>
        </w:rPr>
        <w:t xml:space="preserve"> : ενίσχυση με το 10%  + </w:t>
      </w:r>
      <w:r w:rsidRPr="00840997">
        <w:rPr>
          <w:sz w:val="28"/>
          <w:szCs w:val="28"/>
        </w:rPr>
        <w:t>800.000</w:t>
      </w:r>
      <w:r w:rsidR="00D027B2">
        <w:rPr>
          <w:sz w:val="28"/>
          <w:szCs w:val="28"/>
        </w:rPr>
        <w:t>.€</w:t>
      </w:r>
      <w:r w:rsidRPr="00840997">
        <w:rPr>
          <w:sz w:val="28"/>
          <w:szCs w:val="28"/>
        </w:rPr>
        <w:t xml:space="preserve"> στο τακτικό αποθεματικό.</w:t>
      </w:r>
    </w:p>
    <w:p w:rsidR="006F38AB" w:rsidRDefault="006F38AB" w:rsidP="006F38AB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7B2">
        <w:rPr>
          <w:b/>
          <w:sz w:val="28"/>
          <w:szCs w:val="28"/>
        </w:rPr>
        <w:t>Για την επιπλέον φαρμακευτική δαπάνη</w:t>
      </w:r>
      <w:r w:rsidRPr="00840997">
        <w:rPr>
          <w:sz w:val="28"/>
          <w:szCs w:val="28"/>
        </w:rPr>
        <w:t xml:space="preserve"> ενίσχυση με 2εκ</w:t>
      </w:r>
      <w:r w:rsidR="00D027B2">
        <w:rPr>
          <w:sz w:val="28"/>
          <w:szCs w:val="28"/>
        </w:rPr>
        <w:t xml:space="preserve">.€ </w:t>
      </w:r>
      <w:r w:rsidRPr="00840997">
        <w:rPr>
          <w:sz w:val="28"/>
          <w:szCs w:val="28"/>
        </w:rPr>
        <w:t>.</w:t>
      </w:r>
    </w:p>
    <w:p w:rsidR="00B46F94" w:rsidRPr="008655BE" w:rsidRDefault="00B46F94" w:rsidP="00B46F94">
      <w:pPr>
        <w:pStyle w:val="a3"/>
        <w:ind w:left="1080"/>
        <w:rPr>
          <w:sz w:val="16"/>
          <w:szCs w:val="16"/>
        </w:rPr>
      </w:pPr>
    </w:p>
    <w:p w:rsidR="00716409" w:rsidRDefault="00A407D0" w:rsidP="00A407D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Ζητάμε την άμεση </w:t>
      </w:r>
      <w:r w:rsidRPr="00E32E7B">
        <w:rPr>
          <w:b/>
          <w:sz w:val="28"/>
          <w:szCs w:val="28"/>
        </w:rPr>
        <w:t>Αποκατάσταση της περικοπής</w:t>
      </w:r>
      <w:r w:rsidR="00057C2D" w:rsidRPr="00A407D0">
        <w:rPr>
          <w:b/>
          <w:sz w:val="28"/>
          <w:szCs w:val="28"/>
        </w:rPr>
        <w:t xml:space="preserve"> του 15%</w:t>
      </w:r>
      <w:r w:rsidR="00057C2D" w:rsidRPr="00A407D0">
        <w:rPr>
          <w:sz w:val="28"/>
          <w:szCs w:val="28"/>
        </w:rPr>
        <w:t xml:space="preserve"> στα εξαιρέσιμα νυχτερινά και αργίες</w:t>
      </w:r>
      <w:r w:rsidR="00057C2D" w:rsidRPr="00A407D0">
        <w:rPr>
          <w:b/>
          <w:sz w:val="28"/>
          <w:szCs w:val="28"/>
        </w:rPr>
        <w:t xml:space="preserve"> </w:t>
      </w:r>
      <w:r w:rsidR="00057C2D" w:rsidRPr="00A407D0">
        <w:rPr>
          <w:sz w:val="28"/>
          <w:szCs w:val="28"/>
        </w:rPr>
        <w:t>των υγειονομικών</w:t>
      </w:r>
      <w:r>
        <w:rPr>
          <w:sz w:val="28"/>
          <w:szCs w:val="28"/>
        </w:rPr>
        <w:t xml:space="preserve">. Αυτή η επιλογή σας </w:t>
      </w:r>
      <w:r w:rsidR="00716409">
        <w:rPr>
          <w:sz w:val="28"/>
          <w:szCs w:val="28"/>
        </w:rPr>
        <w:t xml:space="preserve"> έχει χαρακτηριστεί από μας ως </w:t>
      </w:r>
      <w:r w:rsidR="00057C2D" w:rsidRPr="00A407D0">
        <w:rPr>
          <w:sz w:val="28"/>
          <w:szCs w:val="28"/>
        </w:rPr>
        <w:t>πρόκληση απέναντι στους εργαζόμενους που κάνουν κυκλικό ωράριο</w:t>
      </w:r>
      <w:r w:rsidR="00716409">
        <w:rPr>
          <w:sz w:val="28"/>
          <w:szCs w:val="28"/>
        </w:rPr>
        <w:t>,</w:t>
      </w:r>
      <w:r w:rsidR="00057C2D" w:rsidRPr="00A407D0">
        <w:rPr>
          <w:sz w:val="28"/>
          <w:szCs w:val="28"/>
        </w:rPr>
        <w:t xml:space="preserve"> ειδι</w:t>
      </w:r>
      <w:r w:rsidRPr="00A407D0">
        <w:rPr>
          <w:sz w:val="28"/>
          <w:szCs w:val="28"/>
        </w:rPr>
        <w:t>κά όταν την ί</w:t>
      </w:r>
      <w:r w:rsidR="00716409">
        <w:rPr>
          <w:sz w:val="28"/>
          <w:szCs w:val="28"/>
        </w:rPr>
        <w:t xml:space="preserve">δια ώρα εσείς έχετε πει </w:t>
      </w:r>
      <w:r w:rsidRPr="00A407D0">
        <w:rPr>
          <w:sz w:val="28"/>
          <w:szCs w:val="28"/>
        </w:rPr>
        <w:t xml:space="preserve"> κατ’</w:t>
      </w:r>
      <w:r w:rsidR="00057C2D" w:rsidRPr="00A407D0">
        <w:rPr>
          <w:sz w:val="28"/>
          <w:szCs w:val="28"/>
        </w:rPr>
        <w:t xml:space="preserve"> επανάληψη </w:t>
      </w:r>
      <w:r w:rsidR="00716409">
        <w:rPr>
          <w:sz w:val="28"/>
          <w:szCs w:val="28"/>
        </w:rPr>
        <w:t xml:space="preserve">ότι «αυτό το προσωπικό είναι που  κρατά </w:t>
      </w:r>
      <w:r w:rsidR="00057C2D" w:rsidRPr="00A407D0">
        <w:rPr>
          <w:sz w:val="28"/>
          <w:szCs w:val="28"/>
        </w:rPr>
        <w:t xml:space="preserve"> όρθιο το ΕΣΥ</w:t>
      </w:r>
      <w:r w:rsidR="00716409">
        <w:rPr>
          <w:sz w:val="28"/>
          <w:szCs w:val="28"/>
        </w:rPr>
        <w:t>» και του ζητάτε «…να βάλει πλάτη»</w:t>
      </w:r>
      <w:r w:rsidR="00057C2D" w:rsidRPr="00A407D0">
        <w:rPr>
          <w:sz w:val="28"/>
          <w:szCs w:val="28"/>
        </w:rPr>
        <w:t xml:space="preserve">. </w:t>
      </w:r>
    </w:p>
    <w:p w:rsidR="00B46F94" w:rsidRPr="008655BE" w:rsidRDefault="00B46F94" w:rsidP="00B46F94">
      <w:pPr>
        <w:pStyle w:val="a3"/>
        <w:ind w:left="360"/>
        <w:rPr>
          <w:sz w:val="16"/>
          <w:szCs w:val="16"/>
        </w:rPr>
      </w:pPr>
    </w:p>
    <w:p w:rsidR="006F38AB" w:rsidRPr="00B46F94" w:rsidRDefault="00CC2ADB" w:rsidP="00A407D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407D0">
        <w:rPr>
          <w:sz w:val="28"/>
          <w:szCs w:val="28"/>
        </w:rPr>
        <w:t>Ζητάμε την ά</w:t>
      </w:r>
      <w:r w:rsidR="00897920" w:rsidRPr="00A407D0">
        <w:rPr>
          <w:sz w:val="28"/>
          <w:szCs w:val="28"/>
        </w:rPr>
        <w:t xml:space="preserve">μεση νομοθετική ρύθμιση </w:t>
      </w:r>
      <w:r w:rsidR="00CB4F67">
        <w:rPr>
          <w:sz w:val="28"/>
          <w:szCs w:val="28"/>
        </w:rPr>
        <w:t>[</w:t>
      </w:r>
      <w:proofErr w:type="spellStart"/>
      <w:r w:rsidR="00CB4F67">
        <w:rPr>
          <w:sz w:val="28"/>
          <w:szCs w:val="28"/>
        </w:rPr>
        <w:t>ν.ρ</w:t>
      </w:r>
      <w:proofErr w:type="spellEnd"/>
      <w:r w:rsidR="00CB4F67">
        <w:rPr>
          <w:sz w:val="28"/>
          <w:szCs w:val="28"/>
        </w:rPr>
        <w:t>.]</w:t>
      </w:r>
      <w:r w:rsidR="00897920" w:rsidRPr="00A407D0">
        <w:rPr>
          <w:sz w:val="28"/>
          <w:szCs w:val="28"/>
        </w:rPr>
        <w:t>και καταβολή των εξαιρέσιμων νυχτερινών  και αργιών</w:t>
      </w:r>
      <w:r w:rsidR="00897920" w:rsidRPr="00A407D0">
        <w:rPr>
          <w:b/>
          <w:sz w:val="28"/>
          <w:szCs w:val="28"/>
        </w:rPr>
        <w:t xml:space="preserve"> Νοεμβρίου </w:t>
      </w:r>
      <w:r w:rsidRPr="00A407D0">
        <w:rPr>
          <w:b/>
          <w:sz w:val="28"/>
          <w:szCs w:val="28"/>
        </w:rPr>
        <w:t>-</w:t>
      </w:r>
      <w:r w:rsidR="00897920" w:rsidRPr="00A407D0">
        <w:rPr>
          <w:b/>
          <w:sz w:val="28"/>
          <w:szCs w:val="28"/>
        </w:rPr>
        <w:t>Δεκεμβρίου 2014</w:t>
      </w:r>
      <w:r w:rsidR="007C26E7" w:rsidRPr="00A407D0">
        <w:rPr>
          <w:b/>
          <w:sz w:val="28"/>
          <w:szCs w:val="28"/>
        </w:rPr>
        <w:t>.</w:t>
      </w:r>
      <w:r w:rsidRPr="00A407D0">
        <w:rPr>
          <w:b/>
          <w:sz w:val="28"/>
          <w:szCs w:val="28"/>
        </w:rPr>
        <w:t xml:space="preserve"> </w:t>
      </w:r>
      <w:r w:rsidR="00CB4F67">
        <w:rPr>
          <w:b/>
          <w:sz w:val="28"/>
          <w:szCs w:val="28"/>
        </w:rPr>
        <w:t xml:space="preserve">Εδώ και 16 μήνες ακούμε πως χρειάζεται </w:t>
      </w:r>
      <w:proofErr w:type="spellStart"/>
      <w:r w:rsidR="00CB4F67">
        <w:rPr>
          <w:b/>
          <w:sz w:val="28"/>
          <w:szCs w:val="28"/>
        </w:rPr>
        <w:t>ν.ρ</w:t>
      </w:r>
      <w:proofErr w:type="spellEnd"/>
      <w:r w:rsidR="00CB4F67">
        <w:rPr>
          <w:b/>
          <w:sz w:val="28"/>
          <w:szCs w:val="28"/>
        </w:rPr>
        <w:t>.</w:t>
      </w:r>
      <w:r w:rsidR="00CB4F67">
        <w:rPr>
          <w:sz w:val="28"/>
          <w:szCs w:val="28"/>
        </w:rPr>
        <w:t xml:space="preserve"> όμως αυτή δεν γίνεται με αποτέλεσμα να εδραιώνεται η άποψη ότι αυτά  τα δεδουλευμένα θα χαθούν. </w:t>
      </w:r>
      <w:r w:rsidRPr="00A407D0">
        <w:rPr>
          <w:b/>
          <w:sz w:val="28"/>
          <w:szCs w:val="28"/>
        </w:rPr>
        <w:t xml:space="preserve"> </w:t>
      </w:r>
    </w:p>
    <w:p w:rsidR="00B46F94" w:rsidRPr="008655BE" w:rsidRDefault="00B46F94" w:rsidP="00B46F94">
      <w:pPr>
        <w:rPr>
          <w:sz w:val="16"/>
          <w:szCs w:val="16"/>
        </w:rPr>
      </w:pPr>
    </w:p>
    <w:p w:rsidR="001C52A5" w:rsidRPr="001C52A5" w:rsidRDefault="00485047" w:rsidP="001C52A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Οικονομική </w:t>
      </w:r>
      <w:r w:rsidR="00502515">
        <w:rPr>
          <w:b/>
          <w:sz w:val="28"/>
          <w:szCs w:val="28"/>
        </w:rPr>
        <w:t xml:space="preserve">&amp; </w:t>
      </w:r>
      <w:r>
        <w:rPr>
          <w:b/>
          <w:sz w:val="28"/>
          <w:szCs w:val="28"/>
        </w:rPr>
        <w:t xml:space="preserve">Στελεχική </w:t>
      </w:r>
      <w:r w:rsidR="007C26E7">
        <w:rPr>
          <w:b/>
          <w:sz w:val="28"/>
          <w:szCs w:val="28"/>
        </w:rPr>
        <w:t xml:space="preserve">Ενίσχυση </w:t>
      </w:r>
      <w:r w:rsidRPr="00502515">
        <w:rPr>
          <w:sz w:val="28"/>
          <w:szCs w:val="28"/>
        </w:rPr>
        <w:t xml:space="preserve">ώστε  να περιοριστούν </w:t>
      </w:r>
      <w:r w:rsidR="007C26E7" w:rsidRPr="00502515">
        <w:rPr>
          <w:sz w:val="28"/>
          <w:szCs w:val="28"/>
        </w:rPr>
        <w:t xml:space="preserve"> τα προ</w:t>
      </w:r>
      <w:r w:rsidR="00502515" w:rsidRPr="00502515">
        <w:rPr>
          <w:sz w:val="28"/>
          <w:szCs w:val="28"/>
        </w:rPr>
        <w:t>βλήματα που δημιουργούνται από την πίεση</w:t>
      </w:r>
      <w:r w:rsidR="00502515">
        <w:rPr>
          <w:b/>
          <w:sz w:val="28"/>
          <w:szCs w:val="28"/>
        </w:rPr>
        <w:t xml:space="preserve"> λόγο αυξημένων προσφυγικών &amp; μεταναστευτικών ροών.</w:t>
      </w:r>
    </w:p>
    <w:p w:rsidR="001C52A5" w:rsidRPr="008655BE" w:rsidRDefault="001C52A5" w:rsidP="001C52A5">
      <w:pPr>
        <w:pStyle w:val="a3"/>
        <w:rPr>
          <w:sz w:val="16"/>
          <w:szCs w:val="16"/>
        </w:rPr>
      </w:pPr>
    </w:p>
    <w:p w:rsidR="00BE3DF7" w:rsidRDefault="00E212F7" w:rsidP="00BE3DF7">
      <w:pPr>
        <w:rPr>
          <w:sz w:val="28"/>
          <w:szCs w:val="28"/>
        </w:rPr>
      </w:pPr>
      <w:r>
        <w:rPr>
          <w:sz w:val="28"/>
          <w:szCs w:val="28"/>
        </w:rPr>
        <w:t xml:space="preserve">Κύριε Υπουργέ </w:t>
      </w:r>
    </w:p>
    <w:p w:rsidR="00E212F7" w:rsidRDefault="00E212F7" w:rsidP="00BE3DF7">
      <w:pPr>
        <w:rPr>
          <w:sz w:val="28"/>
          <w:szCs w:val="28"/>
        </w:rPr>
      </w:pPr>
      <w:r>
        <w:rPr>
          <w:sz w:val="28"/>
          <w:szCs w:val="28"/>
        </w:rPr>
        <w:t xml:space="preserve">Τα παραπάνω  είναι τα σημαντικότερα από τα προβλήματα που απασχολούν το Νοσοκομείο. Περιμένουμε από σας να </w:t>
      </w:r>
      <w:r w:rsidR="002D2D87">
        <w:rPr>
          <w:sz w:val="28"/>
          <w:szCs w:val="28"/>
        </w:rPr>
        <w:t xml:space="preserve">έχετε καθοριστική παρέμβαση ώστε να αρχίσουν να δρομολογούνται λύσεις για αυτά, ώστε η σημερινή σας παρουσία στο νοσοκομείο να μην αποτελέσει άλλη μια  «άκαρπη» επίσκεψη υπουργού. </w:t>
      </w:r>
    </w:p>
    <w:p w:rsidR="008655BE" w:rsidRPr="00C35EEA" w:rsidRDefault="008655BE" w:rsidP="008655BE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C35EEA">
        <w:rPr>
          <w:rFonts w:eastAsia="Times New Roman" w:cs="Times New Roman"/>
          <w:sz w:val="28"/>
          <w:szCs w:val="28"/>
        </w:rPr>
        <w:t>Για Το ΔΣ</w:t>
      </w:r>
    </w:p>
    <w:p w:rsidR="008655BE" w:rsidRPr="00C35EEA" w:rsidRDefault="008655BE" w:rsidP="008655BE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35EEA">
        <w:rPr>
          <w:rFonts w:eastAsia="Times New Roman" w:cs="Times New Roman"/>
          <w:sz w:val="28"/>
          <w:szCs w:val="28"/>
        </w:rPr>
        <w:t>ο Πρόεδρος                                                           ο Γραμματέας</w:t>
      </w:r>
    </w:p>
    <w:p w:rsidR="008655BE" w:rsidRPr="00C35EEA" w:rsidRDefault="008655BE" w:rsidP="008655B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655BE" w:rsidRPr="008655BE" w:rsidRDefault="008655BE" w:rsidP="008655BE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35EEA">
        <w:rPr>
          <w:rFonts w:eastAsia="Times New Roman" w:cs="Times New Roman"/>
          <w:sz w:val="28"/>
          <w:szCs w:val="28"/>
        </w:rPr>
        <w:t>Κουτσοβίλης Κώστας                                               Σαμαράς Ευστράτιος</w:t>
      </w:r>
    </w:p>
    <w:sectPr w:rsidR="008655BE" w:rsidRPr="008655BE" w:rsidSect="00F857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5BD"/>
    <w:multiLevelType w:val="hybridMultilevel"/>
    <w:tmpl w:val="41329B90"/>
    <w:lvl w:ilvl="0" w:tplc="8A86C13E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F7"/>
    <w:multiLevelType w:val="hybridMultilevel"/>
    <w:tmpl w:val="B8BA5EE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D5D02"/>
    <w:multiLevelType w:val="hybridMultilevel"/>
    <w:tmpl w:val="932A444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653120D"/>
    <w:multiLevelType w:val="hybridMultilevel"/>
    <w:tmpl w:val="26864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43EE"/>
    <w:multiLevelType w:val="hybridMultilevel"/>
    <w:tmpl w:val="F3CA1EAC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34A69"/>
    <w:multiLevelType w:val="hybridMultilevel"/>
    <w:tmpl w:val="09C4F1D2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6B7766"/>
    <w:multiLevelType w:val="hybridMultilevel"/>
    <w:tmpl w:val="8A82112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9194E2C"/>
    <w:multiLevelType w:val="hybridMultilevel"/>
    <w:tmpl w:val="3E70A90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AC6CC5"/>
    <w:multiLevelType w:val="hybridMultilevel"/>
    <w:tmpl w:val="7CD2E7B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A7D63"/>
    <w:multiLevelType w:val="hybridMultilevel"/>
    <w:tmpl w:val="4008D5A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B072C34"/>
    <w:multiLevelType w:val="hybridMultilevel"/>
    <w:tmpl w:val="20D635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B054C"/>
    <w:multiLevelType w:val="hybridMultilevel"/>
    <w:tmpl w:val="981CF1A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9228F2"/>
    <w:multiLevelType w:val="hybridMultilevel"/>
    <w:tmpl w:val="74CAE5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B6E"/>
    <w:rsid w:val="00057C2D"/>
    <w:rsid w:val="00083FD0"/>
    <w:rsid w:val="00090E68"/>
    <w:rsid w:val="001C52A5"/>
    <w:rsid w:val="001F4F1E"/>
    <w:rsid w:val="002A6751"/>
    <w:rsid w:val="002B1420"/>
    <w:rsid w:val="002B7B6E"/>
    <w:rsid w:val="002D2D87"/>
    <w:rsid w:val="002E632E"/>
    <w:rsid w:val="00313022"/>
    <w:rsid w:val="00352186"/>
    <w:rsid w:val="00432A71"/>
    <w:rsid w:val="00485047"/>
    <w:rsid w:val="00502515"/>
    <w:rsid w:val="00564280"/>
    <w:rsid w:val="005A42FA"/>
    <w:rsid w:val="005E28EB"/>
    <w:rsid w:val="005F5A54"/>
    <w:rsid w:val="006F38AB"/>
    <w:rsid w:val="00716409"/>
    <w:rsid w:val="00741D8C"/>
    <w:rsid w:val="007974FA"/>
    <w:rsid w:val="007C26E7"/>
    <w:rsid w:val="00820803"/>
    <w:rsid w:val="00840997"/>
    <w:rsid w:val="008573F7"/>
    <w:rsid w:val="00857647"/>
    <w:rsid w:val="008655BE"/>
    <w:rsid w:val="00897920"/>
    <w:rsid w:val="009A3E59"/>
    <w:rsid w:val="00A3789D"/>
    <w:rsid w:val="00A407D0"/>
    <w:rsid w:val="00AA253B"/>
    <w:rsid w:val="00B46F94"/>
    <w:rsid w:val="00BE3DF7"/>
    <w:rsid w:val="00C70997"/>
    <w:rsid w:val="00CB4F67"/>
    <w:rsid w:val="00CC2ADB"/>
    <w:rsid w:val="00D027B2"/>
    <w:rsid w:val="00DC628A"/>
    <w:rsid w:val="00E212F7"/>
    <w:rsid w:val="00E32E7B"/>
    <w:rsid w:val="00EB5A04"/>
    <w:rsid w:val="00ED064B"/>
    <w:rsid w:val="00EF68DD"/>
    <w:rsid w:val="00F247AF"/>
    <w:rsid w:val="00F8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6E"/>
    <w:pPr>
      <w:ind w:left="720"/>
      <w:contextualSpacing/>
    </w:pPr>
  </w:style>
  <w:style w:type="character" w:customStyle="1" w:styleId="st">
    <w:name w:val="st"/>
    <w:basedOn w:val="a0"/>
    <w:rsid w:val="00840997"/>
  </w:style>
  <w:style w:type="paragraph" w:styleId="a4">
    <w:name w:val="Balloon Text"/>
    <w:basedOn w:val="a"/>
    <w:link w:val="Char"/>
    <w:uiPriority w:val="99"/>
    <w:semiHidden/>
    <w:unhideWhenUsed/>
    <w:rsid w:val="00A3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7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C519-1919-4B72-B065-8DFF422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paidiatriko</dc:creator>
  <cp:lastModifiedBy>paidiatriko</cp:lastModifiedBy>
  <cp:revision>9</cp:revision>
  <cp:lastPrinted>2016-06-10T06:31:00Z</cp:lastPrinted>
  <dcterms:created xsi:type="dcterms:W3CDTF">2016-06-10T05:55:00Z</dcterms:created>
  <dcterms:modified xsi:type="dcterms:W3CDTF">2016-06-10T06:32:00Z</dcterms:modified>
</cp:coreProperties>
</file>